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5C" w:rsidRPr="000F5C5C" w:rsidRDefault="000F5C5C" w:rsidP="000F5C5C">
      <w:pPr>
        <w:tabs>
          <w:tab w:val="left" w:pos="5103"/>
          <w:tab w:val="left" w:pos="5387"/>
        </w:tabs>
        <w:spacing w:after="0" w:line="280" w:lineRule="exact"/>
        <w:ind w:firstLine="5387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r w:rsidRPr="000F5C5C">
        <w:rPr>
          <w:rFonts w:ascii="Times New Roman" w:eastAsia="Calibri" w:hAnsi="Times New Roman" w:cs="Times New Roman"/>
          <w:sz w:val="30"/>
          <w:szCs w:val="30"/>
        </w:rPr>
        <w:t>УТВЕРЖДЕНО</w:t>
      </w:r>
    </w:p>
    <w:p w:rsidR="000F5C5C" w:rsidRPr="000F5C5C" w:rsidRDefault="000F5C5C" w:rsidP="000F5C5C">
      <w:pPr>
        <w:tabs>
          <w:tab w:val="left" w:pos="5103"/>
          <w:tab w:val="left" w:pos="5387"/>
        </w:tabs>
        <w:spacing w:after="0" w:line="280" w:lineRule="exact"/>
        <w:ind w:firstLine="538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5C5C">
        <w:rPr>
          <w:rFonts w:ascii="Times New Roman" w:eastAsia="Calibri" w:hAnsi="Times New Roman" w:cs="Times New Roman"/>
          <w:sz w:val="30"/>
          <w:szCs w:val="30"/>
        </w:rPr>
        <w:t>протоколом заседания комиссии</w:t>
      </w:r>
    </w:p>
    <w:p w:rsidR="000F5C5C" w:rsidRPr="000F5C5C" w:rsidRDefault="000F5C5C" w:rsidP="000F5C5C">
      <w:pPr>
        <w:tabs>
          <w:tab w:val="left" w:pos="5103"/>
          <w:tab w:val="left" w:pos="5387"/>
        </w:tabs>
        <w:spacing w:after="0" w:line="280" w:lineRule="exact"/>
        <w:ind w:firstLine="538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5C5C">
        <w:rPr>
          <w:rFonts w:ascii="Times New Roman" w:eastAsia="Calibri" w:hAnsi="Times New Roman" w:cs="Times New Roman"/>
          <w:sz w:val="30"/>
          <w:szCs w:val="30"/>
        </w:rPr>
        <w:t>по противодействию коррупции</w:t>
      </w:r>
    </w:p>
    <w:p w:rsidR="000F5C5C" w:rsidRPr="000F5C5C" w:rsidRDefault="000F5C5C" w:rsidP="000F5C5C">
      <w:pPr>
        <w:tabs>
          <w:tab w:val="left" w:pos="5103"/>
          <w:tab w:val="left" w:pos="5387"/>
        </w:tabs>
        <w:spacing w:after="0" w:line="280" w:lineRule="exact"/>
        <w:ind w:firstLine="538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5C5C">
        <w:rPr>
          <w:rFonts w:ascii="Times New Roman" w:eastAsia="Calibri" w:hAnsi="Times New Roman" w:cs="Times New Roman"/>
          <w:sz w:val="30"/>
          <w:szCs w:val="30"/>
        </w:rPr>
        <w:t>государственного учреждения</w:t>
      </w:r>
    </w:p>
    <w:p w:rsidR="000F5C5C" w:rsidRPr="000F5C5C" w:rsidRDefault="000F5C5C" w:rsidP="000F5C5C">
      <w:pPr>
        <w:tabs>
          <w:tab w:val="left" w:pos="5103"/>
          <w:tab w:val="left" w:pos="5387"/>
        </w:tabs>
        <w:spacing w:after="0" w:line="280" w:lineRule="exact"/>
        <w:ind w:firstLine="538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5C5C">
        <w:rPr>
          <w:rFonts w:ascii="Times New Roman" w:eastAsia="Calibri" w:hAnsi="Times New Roman" w:cs="Times New Roman"/>
          <w:sz w:val="30"/>
          <w:szCs w:val="30"/>
        </w:rPr>
        <w:t>«Территориальный центр</w:t>
      </w:r>
    </w:p>
    <w:p w:rsidR="000F5C5C" w:rsidRPr="000F5C5C" w:rsidRDefault="000F5C5C" w:rsidP="000F5C5C">
      <w:pPr>
        <w:tabs>
          <w:tab w:val="left" w:pos="5103"/>
          <w:tab w:val="left" w:pos="5387"/>
        </w:tabs>
        <w:spacing w:after="0" w:line="280" w:lineRule="exact"/>
        <w:ind w:firstLine="538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5C5C">
        <w:rPr>
          <w:rFonts w:ascii="Times New Roman" w:eastAsia="Calibri" w:hAnsi="Times New Roman" w:cs="Times New Roman"/>
          <w:sz w:val="30"/>
          <w:szCs w:val="30"/>
        </w:rPr>
        <w:t>социального обслуживания</w:t>
      </w:r>
    </w:p>
    <w:p w:rsidR="000F5C5C" w:rsidRPr="000F5C5C" w:rsidRDefault="000F5C5C" w:rsidP="000F5C5C">
      <w:pPr>
        <w:tabs>
          <w:tab w:val="left" w:pos="5103"/>
          <w:tab w:val="left" w:pos="5387"/>
        </w:tabs>
        <w:spacing w:after="0" w:line="280" w:lineRule="exact"/>
        <w:ind w:firstLine="538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5C5C">
        <w:rPr>
          <w:rFonts w:ascii="Times New Roman" w:eastAsia="Calibri" w:hAnsi="Times New Roman" w:cs="Times New Roman"/>
          <w:sz w:val="30"/>
          <w:szCs w:val="30"/>
        </w:rPr>
        <w:t xml:space="preserve">населения </w:t>
      </w:r>
      <w:proofErr w:type="spellStart"/>
      <w:r w:rsidRPr="000F5C5C">
        <w:rPr>
          <w:rFonts w:ascii="Times New Roman" w:eastAsia="Calibri" w:hAnsi="Times New Roman" w:cs="Times New Roman"/>
          <w:sz w:val="30"/>
          <w:szCs w:val="30"/>
        </w:rPr>
        <w:t>Толочинского</w:t>
      </w:r>
      <w:proofErr w:type="spellEnd"/>
      <w:r w:rsidRPr="000F5C5C">
        <w:rPr>
          <w:rFonts w:ascii="Times New Roman" w:eastAsia="Calibri" w:hAnsi="Times New Roman" w:cs="Times New Roman"/>
          <w:sz w:val="30"/>
          <w:szCs w:val="30"/>
        </w:rPr>
        <w:t xml:space="preserve"> района»</w:t>
      </w:r>
    </w:p>
    <w:p w:rsidR="000F5C5C" w:rsidRPr="000F5C5C" w:rsidRDefault="000F5C5C" w:rsidP="000F5C5C">
      <w:pPr>
        <w:tabs>
          <w:tab w:val="left" w:pos="5103"/>
          <w:tab w:val="left" w:pos="5387"/>
        </w:tabs>
        <w:spacing w:after="0" w:line="280" w:lineRule="exact"/>
        <w:ind w:firstLine="538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5C5C">
        <w:rPr>
          <w:rFonts w:ascii="Times New Roman" w:eastAsia="Calibri" w:hAnsi="Times New Roman" w:cs="Times New Roman"/>
          <w:sz w:val="30"/>
          <w:szCs w:val="30"/>
        </w:rPr>
        <w:t>30.12.2025 г. № 3</w:t>
      </w:r>
    </w:p>
    <w:bookmarkEnd w:id="0"/>
    <w:p w:rsidR="000F5C5C" w:rsidRPr="000F5C5C" w:rsidRDefault="000F5C5C" w:rsidP="000F5C5C">
      <w:pPr>
        <w:tabs>
          <w:tab w:val="left" w:pos="5387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253ED" w:rsidRDefault="00D253ED" w:rsidP="00CE7BC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7BC7" w:rsidRPr="00276889" w:rsidRDefault="00CE7BC7" w:rsidP="00CE7BC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88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ПЛАН</w:t>
      </w:r>
    </w:p>
    <w:p w:rsidR="00CE7BC7" w:rsidRDefault="00CE7BC7" w:rsidP="00CE7BC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работы комиссии по противодействию коррупции в </w:t>
      </w:r>
      <w:r w:rsidR="00276889"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государственном учреждении «Территориальный центр социального обслуживания населения </w:t>
      </w:r>
      <w:proofErr w:type="spellStart"/>
      <w:r w:rsidR="00276889"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Толочинского</w:t>
      </w:r>
      <w:proofErr w:type="spellEnd"/>
      <w:r w:rsidR="00276889"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района»</w:t>
      </w:r>
      <w:r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на 20</w:t>
      </w:r>
      <w:r w:rsidR="001E2E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26</w:t>
      </w:r>
      <w:r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год</w:t>
      </w:r>
    </w:p>
    <w:tbl>
      <w:tblPr>
        <w:tblStyle w:val="a6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1925"/>
        <w:gridCol w:w="2513"/>
      </w:tblGrid>
      <w:tr w:rsidR="00D901E1" w:rsidRPr="00856D2F" w:rsidTr="0082536E">
        <w:tc>
          <w:tcPr>
            <w:tcW w:w="567" w:type="dxa"/>
          </w:tcPr>
          <w:p w:rsidR="00D901E1" w:rsidRPr="00856D2F" w:rsidRDefault="00D901E1" w:rsidP="00D4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901E1" w:rsidRPr="00856D2F" w:rsidRDefault="00D901E1" w:rsidP="00D4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D901E1" w:rsidRPr="00856D2F" w:rsidRDefault="00D901E1" w:rsidP="00CE7BC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5" w:type="dxa"/>
          </w:tcPr>
          <w:p w:rsidR="00D901E1" w:rsidRPr="00856D2F" w:rsidRDefault="00D901E1" w:rsidP="005A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13" w:type="dxa"/>
          </w:tcPr>
          <w:p w:rsidR="00D901E1" w:rsidRDefault="00D901E1" w:rsidP="00CF0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  <w:p w:rsidR="00856D2F" w:rsidRPr="00856D2F" w:rsidRDefault="00856D2F" w:rsidP="00CF0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1E1" w:rsidRPr="00856D2F" w:rsidTr="0082536E">
        <w:tc>
          <w:tcPr>
            <w:tcW w:w="10392" w:type="dxa"/>
            <w:gridSpan w:val="4"/>
          </w:tcPr>
          <w:p w:rsidR="00250D6D" w:rsidRPr="00250D6D" w:rsidRDefault="00D901E1" w:rsidP="00250D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6D">
              <w:rPr>
                <w:rFonts w:ascii="Times New Roman" w:hAnsi="Times New Roman" w:cs="Times New Roman"/>
                <w:sz w:val="28"/>
                <w:szCs w:val="28"/>
              </w:rPr>
              <w:t>Вопросы, подлежащие рассмотрению на заседаниях комиссии</w:t>
            </w:r>
          </w:p>
          <w:p w:rsidR="00250D6D" w:rsidRPr="00856D2F" w:rsidRDefault="00D901E1" w:rsidP="00497B20">
            <w:pPr>
              <w:pStyle w:val="a5"/>
              <w:jc w:val="center"/>
              <w:rPr>
                <w:rFonts w:eastAsia="Times New Roman"/>
                <w:lang w:eastAsia="ru-RU"/>
              </w:rPr>
            </w:pPr>
            <w:r w:rsidRPr="00250D6D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</w:tr>
      <w:tr w:rsidR="00A32AC0" w:rsidRPr="00856D2F" w:rsidTr="0082536E">
        <w:trPr>
          <w:trHeight w:val="1631"/>
        </w:trPr>
        <w:tc>
          <w:tcPr>
            <w:tcW w:w="567" w:type="dxa"/>
          </w:tcPr>
          <w:p w:rsidR="00A32AC0" w:rsidRPr="00856D2F" w:rsidRDefault="00A32AC0" w:rsidP="00D71000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32AC0" w:rsidRPr="00856D2F" w:rsidRDefault="00A32AC0" w:rsidP="00D71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A32AC0" w:rsidRPr="002F20B5" w:rsidRDefault="00A32AC0" w:rsidP="00D71000">
            <w:pPr>
              <w:spacing w:after="135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работе комиссии по противодействию коррупции в ГУ «Территориальный центр социального обслуживания населения Толочинского района» (далее – ТЦСОН)</w:t>
            </w:r>
          </w:p>
        </w:tc>
        <w:tc>
          <w:tcPr>
            <w:tcW w:w="1925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реже одного раза в год</w:t>
            </w:r>
          </w:p>
        </w:tc>
        <w:tc>
          <w:tcPr>
            <w:tcW w:w="2513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директор ТЦСОН</w:t>
            </w:r>
          </w:p>
        </w:tc>
      </w:tr>
      <w:tr w:rsidR="00A32AC0" w:rsidRPr="00856D2F" w:rsidTr="0082536E">
        <w:trPr>
          <w:trHeight w:val="966"/>
        </w:trPr>
        <w:tc>
          <w:tcPr>
            <w:tcW w:w="567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системного внутреннего </w:t>
            </w:r>
            <w:proofErr w:type="gram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перечислением денежных средств на лицевые счета работников и мониторингом работы по организации и проведению закупок </w:t>
            </w:r>
          </w:p>
        </w:tc>
        <w:tc>
          <w:tcPr>
            <w:tcW w:w="1925" w:type="dxa"/>
            <w:vAlign w:val="center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513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</w:tc>
      </w:tr>
      <w:tr w:rsidR="00A32AC0" w:rsidRPr="00856D2F" w:rsidTr="0082536E">
        <w:tc>
          <w:tcPr>
            <w:tcW w:w="567" w:type="dxa"/>
          </w:tcPr>
          <w:p w:rsidR="00A32AC0" w:rsidRPr="00856D2F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387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системного внутреннего </w:t>
            </w:r>
            <w:proofErr w:type="gram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перечислением денежных средств на лицевые счета работников</w:t>
            </w:r>
          </w:p>
        </w:tc>
        <w:tc>
          <w:tcPr>
            <w:tcW w:w="1925" w:type="dxa"/>
            <w:vAlign w:val="center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513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</w:tc>
      </w:tr>
      <w:tr w:rsidR="00720A21" w:rsidRPr="00856D2F" w:rsidTr="0082536E">
        <w:tc>
          <w:tcPr>
            <w:tcW w:w="567" w:type="dxa"/>
          </w:tcPr>
          <w:p w:rsidR="00720A21" w:rsidRPr="00856D2F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720A21" w:rsidRDefault="00720A21" w:rsidP="00D71000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40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азработк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40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утверждени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440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плана работы комиссии на 202</w:t>
            </w:r>
            <w:r w:rsidR="00A42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440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:rsidR="00720A21" w:rsidRPr="00856D2F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720A21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квартал </w:t>
            </w:r>
          </w:p>
        </w:tc>
        <w:tc>
          <w:tcPr>
            <w:tcW w:w="2513" w:type="dxa"/>
          </w:tcPr>
          <w:p w:rsidR="00720A21" w:rsidRPr="00856D2F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720A21" w:rsidRPr="00856D2F" w:rsidTr="0082536E">
        <w:trPr>
          <w:trHeight w:val="914"/>
        </w:trPr>
        <w:tc>
          <w:tcPr>
            <w:tcW w:w="567" w:type="dxa"/>
          </w:tcPr>
          <w:p w:rsidR="00720A21" w:rsidRPr="00856D2F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5387" w:type="dxa"/>
          </w:tcPr>
          <w:p w:rsidR="00720A21" w:rsidRPr="00856D2F" w:rsidRDefault="008B5DB5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соблюдении трудовой и исполнительной дисциплины в ТЦСОН</w:t>
            </w:r>
          </w:p>
        </w:tc>
        <w:tc>
          <w:tcPr>
            <w:tcW w:w="1925" w:type="dxa"/>
          </w:tcPr>
          <w:p w:rsidR="00720A21" w:rsidRPr="00856D2F" w:rsidRDefault="00A0668D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год</w:t>
            </w:r>
          </w:p>
        </w:tc>
        <w:tc>
          <w:tcPr>
            <w:tcW w:w="2513" w:type="dxa"/>
          </w:tcPr>
          <w:p w:rsidR="00720A21" w:rsidRPr="00720A21" w:rsidRDefault="008B5DB5" w:rsidP="00D7100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директор ТЦСОН</w:t>
            </w:r>
          </w:p>
        </w:tc>
      </w:tr>
      <w:tr w:rsidR="00A32AC0" w:rsidRPr="00856D2F" w:rsidTr="0082536E">
        <w:tc>
          <w:tcPr>
            <w:tcW w:w="567" w:type="dxa"/>
          </w:tcPr>
          <w:p w:rsidR="00A32AC0" w:rsidRPr="00856D2F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поступивших </w:t>
            </w:r>
            <w:proofErr w:type="spellStart"/>
            <w:proofErr w:type="gram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информацион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записок, представлений прокуратуры Витебской области, Толочинского района, протоколов заседания Витебской </w:t>
            </w:r>
            <w:proofErr w:type="spell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ной комиссии по противодействию коррупции, внутренних дел, иных 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правоохранительных органов о фактах коррупционных проявлений и иных нарушениях </w:t>
            </w:r>
            <w:proofErr w:type="spell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актикоррупционного</w:t>
            </w:r>
            <w:proofErr w:type="spell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на территории Витебской области</w:t>
            </w:r>
          </w:p>
        </w:tc>
        <w:tc>
          <w:tcPr>
            <w:tcW w:w="1925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</w:t>
            </w:r>
          </w:p>
        </w:tc>
        <w:tc>
          <w:tcPr>
            <w:tcW w:w="2513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противодействию коррупции </w:t>
            </w:r>
          </w:p>
        </w:tc>
      </w:tr>
      <w:tr w:rsidR="00A32AC0" w:rsidRPr="00856D2F" w:rsidTr="0082536E">
        <w:tc>
          <w:tcPr>
            <w:tcW w:w="567" w:type="dxa"/>
          </w:tcPr>
          <w:p w:rsidR="00A32AC0" w:rsidRPr="00856D2F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87" w:type="dxa"/>
          </w:tcPr>
          <w:p w:rsidR="002B5199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Рассмотрение писем  и заявлений граждан с принятием необходимых мер по проверке  изложенных  конкретных фактов проявления коррупции в организациях</w:t>
            </w:r>
          </w:p>
        </w:tc>
        <w:tc>
          <w:tcPr>
            <w:tcW w:w="1925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13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противодействию коррупции </w:t>
            </w:r>
          </w:p>
        </w:tc>
      </w:tr>
      <w:tr w:rsidR="002B5199" w:rsidRPr="00856D2F" w:rsidTr="0082536E">
        <w:tc>
          <w:tcPr>
            <w:tcW w:w="567" w:type="dxa"/>
          </w:tcPr>
          <w:p w:rsidR="002B5199" w:rsidRDefault="002B5199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:rsidR="002B5199" w:rsidRPr="00856D2F" w:rsidRDefault="00720C4F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проверки финансово-хозяйственной деятельности организации,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повлекшее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</w:t>
            </w:r>
            <w:r w:rsidR="00021327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действующего законодательства</w:t>
            </w:r>
          </w:p>
        </w:tc>
        <w:tc>
          <w:tcPr>
            <w:tcW w:w="1925" w:type="dxa"/>
          </w:tcPr>
          <w:p w:rsidR="002B5199" w:rsidRPr="00856D2F" w:rsidRDefault="00021327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2B5199" w:rsidRPr="00856D2F" w:rsidRDefault="00021327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AF07D7" w:rsidRPr="00856D2F" w:rsidTr="0082536E">
        <w:tc>
          <w:tcPr>
            <w:tcW w:w="567" w:type="dxa"/>
          </w:tcPr>
          <w:p w:rsidR="00AF07D7" w:rsidRDefault="00AF07D7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:rsidR="00AF07D7" w:rsidRDefault="00AF07D7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с обращениями граждан и юридических лиц в ТЦСОН</w:t>
            </w:r>
          </w:p>
        </w:tc>
        <w:tc>
          <w:tcPr>
            <w:tcW w:w="1925" w:type="dxa"/>
          </w:tcPr>
          <w:p w:rsidR="00AF07D7" w:rsidRDefault="00AF07D7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F07D7" w:rsidRDefault="00AF07D7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 ответственное за обращение</w:t>
            </w:r>
            <w:r w:rsidR="00C60E7A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и юридических лиц</w:t>
            </w:r>
          </w:p>
        </w:tc>
      </w:tr>
      <w:tr w:rsidR="00A32AC0" w:rsidRPr="00856D2F" w:rsidTr="0082536E">
        <w:tc>
          <w:tcPr>
            <w:tcW w:w="10392" w:type="dxa"/>
            <w:gridSpan w:val="4"/>
          </w:tcPr>
          <w:p w:rsidR="00A32AC0" w:rsidRPr="00856D2F" w:rsidRDefault="00A32AC0" w:rsidP="00D71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</w:t>
            </w:r>
          </w:p>
        </w:tc>
      </w:tr>
      <w:tr w:rsidR="00A32AC0" w:rsidRPr="00856D2F" w:rsidTr="0082536E">
        <w:tc>
          <w:tcPr>
            <w:tcW w:w="567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требовательность и </w:t>
            </w:r>
            <w:proofErr w:type="gram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трудовой и исполнительской дисциплины работников ТЦСОН, в период их нахождения в командировках</w:t>
            </w:r>
          </w:p>
        </w:tc>
        <w:tc>
          <w:tcPr>
            <w:tcW w:w="1925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директор ТЦСОН, руководители структурных подразделений</w:t>
            </w:r>
          </w:p>
        </w:tc>
      </w:tr>
      <w:tr w:rsidR="00A32AC0" w:rsidRPr="00856D2F" w:rsidTr="0082536E">
        <w:tc>
          <w:tcPr>
            <w:tcW w:w="567" w:type="dxa"/>
          </w:tcPr>
          <w:p w:rsidR="00A32AC0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и действенного контроля по недопущению случаев приема на должности руководителя, главного бухгалтера и кассира лиц, находящихся между собой в близком родстве (свойстве)</w:t>
            </w:r>
          </w:p>
        </w:tc>
        <w:tc>
          <w:tcPr>
            <w:tcW w:w="1925" w:type="dxa"/>
          </w:tcPr>
          <w:p w:rsidR="00A32AC0" w:rsidRPr="00856D2F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директор ТЦСОН, руководители структурных подразделений</w:t>
            </w:r>
          </w:p>
        </w:tc>
      </w:tr>
      <w:tr w:rsidR="00A32AC0" w:rsidRPr="00856D2F" w:rsidTr="0082536E">
        <w:tc>
          <w:tcPr>
            <w:tcW w:w="567" w:type="dxa"/>
          </w:tcPr>
          <w:p w:rsidR="00A32AC0" w:rsidRPr="00856D2F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и действенный контроль по недопущению случаев фиктивного трудоустройства, документального оформления приема лиц на работу без фактического выполнения ими работы либо выполнения работы другим лицом</w:t>
            </w:r>
          </w:p>
        </w:tc>
        <w:tc>
          <w:tcPr>
            <w:tcW w:w="1925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8E05E2" w:rsidRPr="00856D2F" w:rsidTr="0082536E">
        <w:tc>
          <w:tcPr>
            <w:tcW w:w="567" w:type="dxa"/>
          </w:tcPr>
          <w:p w:rsidR="008E05E2" w:rsidRDefault="008E05E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8E05E2" w:rsidRPr="00856D2F" w:rsidRDefault="008E05E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необходимую работу по недопущению использования работниками служебного транспорта в личных целях, исключению возможности хищения автомобильного топлива</w:t>
            </w:r>
          </w:p>
        </w:tc>
        <w:tc>
          <w:tcPr>
            <w:tcW w:w="1925" w:type="dxa"/>
          </w:tcPr>
          <w:p w:rsidR="008E05E2" w:rsidRPr="00856D2F" w:rsidRDefault="008E05E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8E05E2" w:rsidRPr="00856D2F" w:rsidRDefault="008E05E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, руководители структурных подразделений</w:t>
            </w:r>
          </w:p>
        </w:tc>
      </w:tr>
      <w:tr w:rsidR="00A32AC0" w:rsidRPr="00856D2F" w:rsidTr="0082536E">
        <w:tc>
          <w:tcPr>
            <w:tcW w:w="567" w:type="dxa"/>
          </w:tcPr>
          <w:p w:rsidR="00A32AC0" w:rsidRPr="00856D2F" w:rsidRDefault="008E05E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2A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  использование   гербовой   печати,   бланков служебных     документов     строго     в     соответствии     с законодательными актами Республики 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Беларусь</w:t>
            </w:r>
          </w:p>
        </w:tc>
        <w:tc>
          <w:tcPr>
            <w:tcW w:w="1925" w:type="dxa"/>
          </w:tcPr>
          <w:p w:rsidR="00A32AC0" w:rsidRPr="00856D2F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структурных 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подразделений</w:t>
            </w:r>
          </w:p>
        </w:tc>
      </w:tr>
      <w:tr w:rsidR="00A32AC0" w:rsidRPr="00856D2F" w:rsidTr="0082536E">
        <w:tc>
          <w:tcPr>
            <w:tcW w:w="567" w:type="dxa"/>
          </w:tcPr>
          <w:p w:rsidR="00A32AC0" w:rsidRPr="00856D2F" w:rsidRDefault="008E05E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32A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онтроль за</w:t>
            </w:r>
            <w:proofErr w:type="gram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трудовой дисциплины и техники безопасности в соответствии с требованиями законодательства.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ри установлении фактов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инициировать р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ассмотрение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комиссии</w:t>
            </w:r>
          </w:p>
        </w:tc>
        <w:tc>
          <w:tcPr>
            <w:tcW w:w="1925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</w:t>
            </w:r>
          </w:p>
        </w:tc>
      </w:tr>
      <w:tr w:rsidR="00A32AC0" w:rsidRPr="00856D2F" w:rsidTr="0082536E">
        <w:tc>
          <w:tcPr>
            <w:tcW w:w="567" w:type="dxa"/>
          </w:tcPr>
          <w:p w:rsidR="00A32AC0" w:rsidRPr="00856D2F" w:rsidRDefault="008E05E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20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32AC0" w:rsidRPr="00856D2F" w:rsidRDefault="0027657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состояния и принятия мер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овершенствованию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работы с обращениями граждан и юридических  лиц </w:t>
            </w:r>
          </w:p>
        </w:tc>
        <w:tc>
          <w:tcPr>
            <w:tcW w:w="1925" w:type="dxa"/>
          </w:tcPr>
          <w:p w:rsidR="00A32AC0" w:rsidRPr="00856D2F" w:rsidRDefault="0027657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ТЦСОН</w:t>
            </w:r>
            <w:r w:rsidR="00276572">
              <w:rPr>
                <w:rFonts w:ascii="Times New Roman" w:hAnsi="Times New Roman" w:cs="Times New Roman"/>
                <w:sz w:val="28"/>
                <w:szCs w:val="28"/>
              </w:rPr>
              <w:t>, главный бухгалтер</w:t>
            </w:r>
            <w:r w:rsidR="00276572" w:rsidRPr="00856D2F">
              <w:rPr>
                <w:rFonts w:ascii="Times New Roman" w:hAnsi="Times New Roman" w:cs="Times New Roman"/>
                <w:sz w:val="28"/>
                <w:szCs w:val="28"/>
              </w:rPr>
              <w:t>, руководители структурных подразделений</w:t>
            </w:r>
          </w:p>
        </w:tc>
      </w:tr>
      <w:tr w:rsidR="00A32AC0" w:rsidRPr="00856D2F" w:rsidTr="0082536E">
        <w:tc>
          <w:tcPr>
            <w:tcW w:w="567" w:type="dxa"/>
          </w:tcPr>
          <w:p w:rsidR="00A32AC0" w:rsidRPr="00856D2F" w:rsidRDefault="008E05E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2AC0" w:rsidRPr="00856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32AC0" w:rsidRDefault="0027657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по предотвращению и урегулированию конфликта интересов</w:t>
            </w:r>
          </w:p>
          <w:p w:rsidR="00EE0BE3" w:rsidRPr="00856D2F" w:rsidRDefault="00EE0BE3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A32AC0" w:rsidRPr="00856D2F" w:rsidRDefault="00276572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директор ТЦСОН</w:t>
            </w:r>
          </w:p>
          <w:p w:rsidR="00720A21" w:rsidRPr="00856D2F" w:rsidRDefault="00720A21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BE3" w:rsidRPr="00856D2F" w:rsidTr="0082536E">
        <w:tc>
          <w:tcPr>
            <w:tcW w:w="567" w:type="dxa"/>
          </w:tcPr>
          <w:p w:rsidR="00EE0BE3" w:rsidRDefault="00EE0BE3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:rsidR="00EE0BE3" w:rsidRDefault="00EE0BE3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истребованием и исполнением обязательств по соблюдению антикоррупционных ограничений </w:t>
            </w:r>
          </w:p>
        </w:tc>
        <w:tc>
          <w:tcPr>
            <w:tcW w:w="1925" w:type="dxa"/>
          </w:tcPr>
          <w:p w:rsidR="00EE0BE3" w:rsidRPr="00856D2F" w:rsidRDefault="003A6694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13" w:type="dxa"/>
          </w:tcPr>
          <w:p w:rsidR="00EE0BE3" w:rsidRDefault="00A403AC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кадрам,</w:t>
            </w:r>
          </w:p>
          <w:p w:rsidR="00A403AC" w:rsidRPr="00856D2F" w:rsidRDefault="00A403AC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E20AB0" w:rsidRPr="00856D2F" w:rsidTr="0082536E">
        <w:tc>
          <w:tcPr>
            <w:tcW w:w="567" w:type="dxa"/>
          </w:tcPr>
          <w:p w:rsidR="00E20AB0" w:rsidRDefault="00E20AB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E20AB0" w:rsidRDefault="00E20AB0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Соблюдения нормативно-</w:t>
            </w:r>
            <w:r w:rsidR="00ED2BBA">
              <w:rPr>
                <w:rFonts w:ascii="Times New Roman" w:hAnsi="Times New Roman" w:cs="Times New Roman"/>
                <w:sz w:val="28"/>
                <w:szCs w:val="28"/>
              </w:rPr>
              <w:t>правовых актов, регулирующих антикоррупционную деятельность</w:t>
            </w:r>
          </w:p>
        </w:tc>
        <w:tc>
          <w:tcPr>
            <w:tcW w:w="1925" w:type="dxa"/>
          </w:tcPr>
          <w:p w:rsidR="00E20AB0" w:rsidRDefault="00ED2BBA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E20AB0" w:rsidRDefault="00975418" w:rsidP="00D71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D2BBA">
              <w:rPr>
                <w:rFonts w:ascii="Times New Roman" w:hAnsi="Times New Roman" w:cs="Times New Roman"/>
                <w:sz w:val="28"/>
                <w:szCs w:val="28"/>
              </w:rPr>
              <w:t xml:space="preserve">се работники </w:t>
            </w:r>
          </w:p>
        </w:tc>
      </w:tr>
    </w:tbl>
    <w:p w:rsidR="00CE7BC7" w:rsidRPr="00CE7BC7" w:rsidRDefault="00CE7BC7" w:rsidP="00D71000">
      <w:pPr>
        <w:shd w:val="clear" w:color="auto" w:fill="FFFFFF"/>
        <w:spacing w:after="135" w:line="240" w:lineRule="auto"/>
        <w:jc w:val="both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sectPr w:rsidR="00CE7BC7" w:rsidRPr="00CE7BC7" w:rsidSect="00276572">
      <w:pgSz w:w="11906" w:h="16838"/>
      <w:pgMar w:top="1021" w:right="45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C7"/>
    <w:rsid w:val="00021327"/>
    <w:rsid w:val="000F5C5C"/>
    <w:rsid w:val="001643B8"/>
    <w:rsid w:val="0018171E"/>
    <w:rsid w:val="001E2EAE"/>
    <w:rsid w:val="0020191F"/>
    <w:rsid w:val="002034C3"/>
    <w:rsid w:val="002245C6"/>
    <w:rsid w:val="00250D6D"/>
    <w:rsid w:val="00276572"/>
    <w:rsid w:val="00276889"/>
    <w:rsid w:val="002B5199"/>
    <w:rsid w:val="002C241E"/>
    <w:rsid w:val="002F20B5"/>
    <w:rsid w:val="002F7FDA"/>
    <w:rsid w:val="0032078F"/>
    <w:rsid w:val="00354157"/>
    <w:rsid w:val="003727B3"/>
    <w:rsid w:val="003A6694"/>
    <w:rsid w:val="0044087C"/>
    <w:rsid w:val="00497B20"/>
    <w:rsid w:val="00522252"/>
    <w:rsid w:val="005D1FE4"/>
    <w:rsid w:val="00644DA2"/>
    <w:rsid w:val="006F7E82"/>
    <w:rsid w:val="00720A21"/>
    <w:rsid w:val="00720C4F"/>
    <w:rsid w:val="007D6F1C"/>
    <w:rsid w:val="007E5380"/>
    <w:rsid w:val="00806A39"/>
    <w:rsid w:val="0082536E"/>
    <w:rsid w:val="0084571D"/>
    <w:rsid w:val="00856D2F"/>
    <w:rsid w:val="00857375"/>
    <w:rsid w:val="008640C2"/>
    <w:rsid w:val="008B5DB5"/>
    <w:rsid w:val="008E05E2"/>
    <w:rsid w:val="00975418"/>
    <w:rsid w:val="009C48FC"/>
    <w:rsid w:val="00A0668D"/>
    <w:rsid w:val="00A32AC0"/>
    <w:rsid w:val="00A403AC"/>
    <w:rsid w:val="00A423FF"/>
    <w:rsid w:val="00AF07D7"/>
    <w:rsid w:val="00B95095"/>
    <w:rsid w:val="00BB4A91"/>
    <w:rsid w:val="00C60E7A"/>
    <w:rsid w:val="00C71B2F"/>
    <w:rsid w:val="00CB30F7"/>
    <w:rsid w:val="00CC3752"/>
    <w:rsid w:val="00CE7BC7"/>
    <w:rsid w:val="00D253ED"/>
    <w:rsid w:val="00D27347"/>
    <w:rsid w:val="00D538DD"/>
    <w:rsid w:val="00D55E5B"/>
    <w:rsid w:val="00D71000"/>
    <w:rsid w:val="00D901E1"/>
    <w:rsid w:val="00DF6C3A"/>
    <w:rsid w:val="00E20AB0"/>
    <w:rsid w:val="00EA5FB7"/>
    <w:rsid w:val="00ED2BBA"/>
    <w:rsid w:val="00E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7BC7"/>
    <w:rPr>
      <w:color w:val="0000FF"/>
      <w:u w:val="single"/>
    </w:rPr>
  </w:style>
  <w:style w:type="paragraph" w:customStyle="1" w:styleId="newncpi">
    <w:name w:val="newncpi"/>
    <w:basedOn w:val="a"/>
    <w:rsid w:val="007E53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8171E"/>
    <w:pPr>
      <w:spacing w:after="0" w:line="240" w:lineRule="auto"/>
    </w:pPr>
  </w:style>
  <w:style w:type="table" w:styleId="a6">
    <w:name w:val="Table Grid"/>
    <w:basedOn w:val="a1"/>
    <w:uiPriority w:val="39"/>
    <w:rsid w:val="00D90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7BC7"/>
    <w:rPr>
      <w:color w:val="0000FF"/>
      <w:u w:val="single"/>
    </w:rPr>
  </w:style>
  <w:style w:type="paragraph" w:customStyle="1" w:styleId="newncpi">
    <w:name w:val="newncpi"/>
    <w:basedOn w:val="a"/>
    <w:rsid w:val="007E53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8171E"/>
    <w:pPr>
      <w:spacing w:after="0" w:line="240" w:lineRule="auto"/>
    </w:pPr>
  </w:style>
  <w:style w:type="table" w:styleId="a6">
    <w:name w:val="Table Grid"/>
    <w:basedOn w:val="a1"/>
    <w:uiPriority w:val="39"/>
    <w:rsid w:val="00D90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LENA</cp:lastModifiedBy>
  <cp:revision>7</cp:revision>
  <cp:lastPrinted>2026-01-23T08:38:00Z</cp:lastPrinted>
  <dcterms:created xsi:type="dcterms:W3CDTF">2026-01-23T05:25:00Z</dcterms:created>
  <dcterms:modified xsi:type="dcterms:W3CDTF">2026-01-23T08:38:00Z</dcterms:modified>
</cp:coreProperties>
</file>