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0F" w:rsidRDefault="00B3520F" w:rsidP="004B4908">
      <w:pPr>
        <w:ind w:firstLine="708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B3520F" w:rsidRDefault="00B3520F" w:rsidP="004B4908">
      <w:pPr>
        <w:ind w:firstLine="708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sz w:val="30"/>
          <w:szCs w:val="30"/>
        </w:rPr>
        <w:t>Важно для субъектов торговли!</w:t>
      </w:r>
    </w:p>
    <w:p w:rsidR="00B3520F" w:rsidRDefault="00B3520F" w:rsidP="004B4908">
      <w:pPr>
        <w:ind w:firstLine="708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:rsidR="004B4908" w:rsidRPr="00C54473" w:rsidRDefault="004B4908" w:rsidP="004B4908">
      <w:pPr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gramStart"/>
      <w:r w:rsidRPr="00C54473">
        <w:rPr>
          <w:rFonts w:ascii="Times New Roman" w:hAnsi="Times New Roman" w:cs="Times New Roman"/>
          <w:b/>
          <w:i/>
          <w:iCs/>
          <w:sz w:val="30"/>
          <w:szCs w:val="30"/>
        </w:rPr>
        <w:t>В соответствии со статьей 13.12</w:t>
      </w:r>
      <w:r w:rsidRPr="00C54473">
        <w:rPr>
          <w:rFonts w:ascii="Times New Roman" w:hAnsi="Times New Roman" w:cs="Times New Roman"/>
          <w:b/>
          <w:i/>
          <w:iCs/>
          <w:sz w:val="30"/>
          <w:szCs w:val="30"/>
          <w:vertAlign w:val="superscript"/>
        </w:rPr>
        <w:t>1</w:t>
      </w:r>
      <w:r w:rsidRPr="00C54473">
        <w:rPr>
          <w:rFonts w:ascii="Times New Roman" w:hAnsi="Times New Roman" w:cs="Times New Roman"/>
          <w:i/>
          <w:iCs/>
          <w:sz w:val="30"/>
          <w:szCs w:val="30"/>
          <w:vertAlign w:val="superscript"/>
        </w:rPr>
        <w:t xml:space="preserve"> </w:t>
      </w:r>
      <w:r w:rsidRPr="00C5447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Кодекса Республики Беларусь об административных правонарушениях</w:t>
      </w:r>
      <w:r w:rsidRPr="00C54473">
        <w:rPr>
          <w:rFonts w:ascii="Times New Roman" w:hAnsi="Times New Roman" w:cs="Times New Roman"/>
          <w:i/>
          <w:iCs/>
          <w:sz w:val="30"/>
          <w:szCs w:val="30"/>
        </w:rPr>
        <w:t xml:space="preserve"> отсутствие в реализации у заготовителя в торговом объекте в межсезонный период  плодоовощной продукции  из стабилизационных фондов товаров для республиканских государственных нужд влечет наложение </w:t>
      </w:r>
      <w:r w:rsidRPr="004B4908">
        <w:rPr>
          <w:rFonts w:ascii="Times New Roman" w:hAnsi="Times New Roman" w:cs="Times New Roman"/>
          <w:b/>
          <w:i/>
          <w:iCs/>
          <w:sz w:val="30"/>
          <w:szCs w:val="30"/>
        </w:rPr>
        <w:t>штрафа в размере от пяти до двенадцати базовых величин</w:t>
      </w:r>
      <w:r w:rsidRPr="00C54473">
        <w:rPr>
          <w:rFonts w:ascii="Times New Roman" w:hAnsi="Times New Roman" w:cs="Times New Roman"/>
          <w:i/>
          <w:iCs/>
          <w:sz w:val="30"/>
          <w:szCs w:val="30"/>
        </w:rPr>
        <w:t xml:space="preserve">, а на юридическое лицо – </w:t>
      </w:r>
      <w:r w:rsidRPr="004B4908">
        <w:rPr>
          <w:rFonts w:ascii="Times New Roman" w:hAnsi="Times New Roman" w:cs="Times New Roman"/>
          <w:b/>
          <w:i/>
          <w:iCs/>
          <w:sz w:val="30"/>
          <w:szCs w:val="30"/>
        </w:rPr>
        <w:t>от двадцати до двухсот базовых величин</w:t>
      </w:r>
      <w:r>
        <w:rPr>
          <w:rFonts w:ascii="Times New Roman" w:hAnsi="Times New Roman" w:cs="Times New Roman"/>
          <w:i/>
          <w:iCs/>
          <w:sz w:val="30"/>
          <w:szCs w:val="30"/>
        </w:rPr>
        <w:t>;</w:t>
      </w:r>
      <w:proofErr w:type="gramEnd"/>
    </w:p>
    <w:p w:rsidR="001175CD" w:rsidRDefault="001175CD">
      <w:bookmarkStart w:id="0" w:name="_GoBack"/>
      <w:bookmarkEnd w:id="0"/>
    </w:p>
    <w:sectPr w:rsidR="0011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altName w:val="Franklin Gothic Medium Cond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7A"/>
    <w:rsid w:val="001175CD"/>
    <w:rsid w:val="004B4908"/>
    <w:rsid w:val="0068337A"/>
    <w:rsid w:val="00B3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0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Franklin Gothic Medium Con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0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Franklin Gothic Medium Con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SanBuild &amp; 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Id72</cp:lastModifiedBy>
  <cp:revision>4</cp:revision>
  <dcterms:created xsi:type="dcterms:W3CDTF">2025-09-16T08:46:00Z</dcterms:created>
  <dcterms:modified xsi:type="dcterms:W3CDTF">2025-09-16T08:49:00Z</dcterms:modified>
</cp:coreProperties>
</file>