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FD509" w14:textId="0FC8EBDC" w:rsidR="00E90C03" w:rsidRPr="00317F97" w:rsidRDefault="00317F97" w:rsidP="00317F9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17F97">
        <w:rPr>
          <w:rFonts w:ascii="Times New Roman" w:hAnsi="Times New Roman" w:cs="Times New Roman"/>
          <w:b/>
          <w:bCs/>
          <w:sz w:val="20"/>
          <w:szCs w:val="20"/>
        </w:rPr>
        <w:t>Статья в газету «Наша Талачыншчына»</w:t>
      </w:r>
    </w:p>
    <w:p w14:paraId="2A0D0754" w14:textId="47AEEA88" w:rsidR="00317F97" w:rsidRDefault="00317F97" w:rsidP="00317F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F97">
        <w:rPr>
          <w:rFonts w:ascii="Times New Roman" w:hAnsi="Times New Roman" w:cs="Times New Roman"/>
          <w:b/>
          <w:bCs/>
          <w:sz w:val="28"/>
          <w:szCs w:val="28"/>
        </w:rPr>
        <w:t>Молчаливая эпидемия: почему важно говорить о гепатите</w:t>
      </w:r>
    </w:p>
    <w:p w14:paraId="201CFCB8" w14:textId="77777777" w:rsidR="00317F97" w:rsidRPr="006A16BE" w:rsidRDefault="00317F97" w:rsidP="00317F97">
      <w:pPr>
        <w:spacing w:after="0"/>
        <w:jc w:val="right"/>
        <w:rPr>
          <w:rFonts w:ascii="Times New Roman" w:hAnsi="Times New Roman" w:cs="Times New Roman"/>
        </w:rPr>
      </w:pPr>
      <w:r w:rsidRPr="006A16BE">
        <w:rPr>
          <w:rFonts w:ascii="Times New Roman" w:hAnsi="Times New Roman" w:cs="Times New Roman"/>
        </w:rPr>
        <w:t xml:space="preserve">Легче предупредить болезнь, </w:t>
      </w:r>
    </w:p>
    <w:p w14:paraId="639B4FC9" w14:textId="792BCB23" w:rsidR="00317F97" w:rsidRPr="006A16BE" w:rsidRDefault="00317F97" w:rsidP="00317F97">
      <w:pPr>
        <w:spacing w:after="0"/>
        <w:jc w:val="right"/>
        <w:rPr>
          <w:rFonts w:ascii="Times New Roman" w:hAnsi="Times New Roman" w:cs="Times New Roman"/>
        </w:rPr>
      </w:pPr>
      <w:r w:rsidRPr="006A16BE">
        <w:rPr>
          <w:rFonts w:ascii="Times New Roman" w:hAnsi="Times New Roman" w:cs="Times New Roman"/>
        </w:rPr>
        <w:t>чем лечить её.</w:t>
      </w:r>
    </w:p>
    <w:p w14:paraId="1C6833F5" w14:textId="17888267" w:rsidR="00317F97" w:rsidRPr="006A16BE" w:rsidRDefault="00317F97" w:rsidP="00317F9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A16BE">
        <w:rPr>
          <w:rFonts w:ascii="Times New Roman" w:hAnsi="Times New Roman" w:cs="Times New Roman"/>
          <w:i/>
          <w:iCs/>
          <w:sz w:val="20"/>
          <w:szCs w:val="20"/>
        </w:rPr>
        <w:t>Гиппократ</w:t>
      </w:r>
    </w:p>
    <w:p w14:paraId="216957A4" w14:textId="3AC41C06" w:rsidR="00317F97" w:rsidRPr="00B6424A" w:rsidRDefault="00317F97" w:rsidP="006A16B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6424A">
        <w:rPr>
          <w:rFonts w:ascii="Times New Roman" w:hAnsi="Times New Roman" w:cs="Times New Roman"/>
          <w:sz w:val="24"/>
          <w:szCs w:val="24"/>
        </w:rPr>
        <w:t>Эти слова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>,</w:t>
      </w:r>
      <w:r w:rsidRPr="00B6424A">
        <w:rPr>
          <w:rFonts w:ascii="Times New Roman" w:hAnsi="Times New Roman" w:cs="Times New Roman"/>
          <w:sz w:val="24"/>
          <w:szCs w:val="24"/>
        </w:rPr>
        <w:t xml:space="preserve"> сказанные ещё в </w:t>
      </w:r>
      <w:r w:rsidRPr="00B6424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6424A">
        <w:rPr>
          <w:rFonts w:ascii="Times New Roman" w:hAnsi="Times New Roman" w:cs="Times New Roman"/>
          <w:sz w:val="24"/>
          <w:szCs w:val="24"/>
        </w:rPr>
        <w:t xml:space="preserve"> 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>веке до нашей эры, остаются актуальными и сегодня. Современная медицина достигла невероятных высот, но даже самые передовые технологии не всегда могут полностью устранить последствия запущенных заболеваний. Профилактика это не просто экономия времени и денег, а залог долгой и качественной жизни.</w:t>
      </w:r>
    </w:p>
    <w:p w14:paraId="5BF634C7" w14:textId="77777777" w:rsidR="00562D29" w:rsidRPr="00B6424A" w:rsidRDefault="00317F97" w:rsidP="006A16B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Ежегодно </w:t>
      </w:r>
      <w:r w:rsidRPr="00B6424A">
        <w:rPr>
          <w:rFonts w:ascii="Times New Roman" w:hAnsi="Times New Roman" w:cs="Times New Roman"/>
          <w:b/>
          <w:bCs/>
          <w:sz w:val="24"/>
          <w:szCs w:val="24"/>
          <w:lang w:val="be-BY"/>
        </w:rPr>
        <w:t>28 июля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во всем мире отмечают </w:t>
      </w:r>
      <w:r w:rsidR="006E2133" w:rsidRPr="00B6424A">
        <w:rPr>
          <w:rFonts w:ascii="Times New Roman" w:hAnsi="Times New Roman" w:cs="Times New Roman"/>
          <w:b/>
          <w:bCs/>
          <w:sz w:val="24"/>
          <w:szCs w:val="24"/>
          <w:lang w:val="be-BY"/>
        </w:rPr>
        <w:t>День борьбы с гепатитом</w:t>
      </w:r>
      <w:r w:rsidR="006E2133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– заболевание которое поражет миллионы людей, часто протекает бессимптомно и может привести к тяжелым последствиям, таким как цирроз и рак печени. Эта дата была учреждена </w:t>
      </w:r>
      <w:r w:rsidR="006E2133" w:rsidRPr="00B6424A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Всемирной организацией здравоохранения (ВОЗ) </w:t>
      </w:r>
      <w:r w:rsidR="006E2133" w:rsidRPr="00B6424A">
        <w:rPr>
          <w:rFonts w:ascii="Times New Roman" w:hAnsi="Times New Roman" w:cs="Times New Roman"/>
          <w:sz w:val="24"/>
          <w:szCs w:val="24"/>
          <w:lang w:val="be-BY"/>
        </w:rPr>
        <w:t>в честь дня рождения</w:t>
      </w:r>
      <w:r w:rsidR="006E2133" w:rsidRPr="00B6424A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доктора Баруха Бламберга, </w:t>
      </w:r>
      <w:r w:rsidR="006E2133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лауреата Нобелевской премии, открывшего </w:t>
      </w:r>
      <w:r w:rsidR="006E2133" w:rsidRPr="00B6424A">
        <w:rPr>
          <w:rFonts w:ascii="Times New Roman" w:hAnsi="Times New Roman" w:cs="Times New Roman"/>
          <w:b/>
          <w:bCs/>
          <w:sz w:val="24"/>
          <w:szCs w:val="24"/>
          <w:lang w:val="be-BY"/>
        </w:rPr>
        <w:t>вирус гепатита В</w:t>
      </w:r>
      <w:r w:rsidR="006E2133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и </w:t>
      </w:r>
      <w:r w:rsidR="00665AFB" w:rsidRPr="00B6424A">
        <w:rPr>
          <w:rFonts w:ascii="Times New Roman" w:hAnsi="Times New Roman" w:cs="Times New Roman"/>
          <w:sz w:val="24"/>
          <w:szCs w:val="24"/>
          <w:lang w:val="be-BY"/>
        </w:rPr>
        <w:t>разработавшего первую вакцину против него.</w:t>
      </w:r>
      <w:r w:rsidR="00562D29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151789A7" w14:textId="76A8B3FC" w:rsidR="00112FC9" w:rsidRPr="00112FC9" w:rsidRDefault="00112FC9" w:rsidP="00112F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12FC9">
        <w:rPr>
          <w:rFonts w:ascii="Times New Roman" w:hAnsi="Times New Roman" w:cs="Times New Roman"/>
          <w:b/>
          <w:bCs/>
          <w:sz w:val="24"/>
          <w:szCs w:val="24"/>
          <w:lang w:val="be-BY"/>
        </w:rPr>
        <w:t>Вирусный гепатит</w:t>
      </w:r>
      <w:r w:rsidRPr="00112FC9">
        <w:rPr>
          <w:rFonts w:ascii="Times New Roman" w:hAnsi="Times New Roman" w:cs="Times New Roman"/>
          <w:sz w:val="24"/>
          <w:szCs w:val="24"/>
          <w:lang w:val="be-BY"/>
        </w:rPr>
        <w:t xml:space="preserve"> - это группа инфекционных заболеваний печени, вызванных различными вирусами, такими как вирусы гепатита A, B, C, D и E.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12FC9">
        <w:rPr>
          <w:rFonts w:ascii="Times New Roman" w:hAnsi="Times New Roman" w:cs="Times New Roman"/>
          <w:sz w:val="24"/>
          <w:szCs w:val="24"/>
          <w:lang w:val="be-BY"/>
        </w:rPr>
        <w:t>Гепатиты А и Е обычно передаются фекально-оральным путем, то есть через загрязненную пищу или воду, а также при тесных бытовых контактах. В то время как гепатиты В, С и D в основном распространяются парентеральным путем — через контакт с инфицированной кровью или при незащищенном половом контакте. Также возможна передача при использовании общих предметов личной гигиены, таких как зубные щетки, бритвенные принадлежности, полотенца, а также при проведении татуировок, пирсинга, маникюра и педикюра с нестерильным инструментарием. Кроме того, существует вертикальный путь передачи — от матери к ребенку во время беременности, родов или кормления грудью — характерный для гепатитов B, C и D.</w:t>
      </w:r>
    </w:p>
    <w:p w14:paraId="4989E5C7" w14:textId="5F35EF1B" w:rsidR="00163809" w:rsidRPr="00163809" w:rsidRDefault="00B47961" w:rsidP="006A16B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Наиболее эффективным способом защиты от гепатитов А и В является </w:t>
      </w:r>
      <w:r w:rsidRPr="00B6424A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вакцинация. 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Прививка от гепатита В включена в национальный календарь профилактических прививок (постановление Министерства здравоохранения Республики Беларусь от 17.05.2018 г.  № 42 «О профилактических прививках») и делается новорожденным в первые 12 часов жизни, детям в возрасте 2, 3, 4 месяцев. Также, согласно перечню профилактических прививок по эпидемиологическим показаниям, </w:t>
      </w:r>
      <w:r w:rsidR="00163809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вакцинация против вирусного гепатита В проводиться: лицам из гpупп повышенного риска инфицирования вирусом гепатита В (дети и взрослые, в семьях которых есть носитель HBsAg или заболевший хроническим гепатитом В; дети и взрослые, регулярно получающие кровь и ее препараты, а также находящиеся на гемодиализе);  </w:t>
      </w:r>
      <w:r w:rsidR="00163809" w:rsidRPr="00163809">
        <w:rPr>
          <w:rFonts w:ascii="Times New Roman" w:hAnsi="Times New Roman" w:cs="Times New Roman"/>
          <w:sz w:val="24"/>
          <w:szCs w:val="24"/>
          <w:lang w:val="be-BY"/>
        </w:rPr>
        <w:t>лиц</w:t>
      </w:r>
      <w:r w:rsidR="00163809" w:rsidRPr="00B6424A">
        <w:rPr>
          <w:rFonts w:ascii="Times New Roman" w:hAnsi="Times New Roman" w:cs="Times New Roman"/>
          <w:sz w:val="24"/>
          <w:szCs w:val="24"/>
          <w:lang w:val="be-BY"/>
        </w:rPr>
        <w:t>ам</w:t>
      </w:r>
      <w:r w:rsidR="00163809" w:rsidRPr="00163809">
        <w:rPr>
          <w:rFonts w:ascii="Times New Roman" w:hAnsi="Times New Roman" w:cs="Times New Roman"/>
          <w:sz w:val="24"/>
          <w:szCs w:val="24"/>
          <w:lang w:val="be-BY"/>
        </w:rPr>
        <w:t>, у которых произошел контакт с материалом, инфицированным вирусом гепатита В</w:t>
      </w:r>
      <w:r w:rsidR="00163809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и </w:t>
      </w:r>
      <w:r w:rsidR="00163809" w:rsidRPr="00163809">
        <w:rPr>
          <w:rFonts w:ascii="Times New Roman" w:hAnsi="Times New Roman" w:cs="Times New Roman"/>
          <w:sz w:val="24"/>
          <w:szCs w:val="24"/>
          <w:lang w:val="be-BY"/>
        </w:rPr>
        <w:t>медицински</w:t>
      </w:r>
      <w:r w:rsidR="00163809" w:rsidRPr="00B6424A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163809" w:rsidRPr="00163809">
        <w:rPr>
          <w:rFonts w:ascii="Times New Roman" w:hAnsi="Times New Roman" w:cs="Times New Roman"/>
          <w:sz w:val="24"/>
          <w:szCs w:val="24"/>
          <w:lang w:val="be-BY"/>
        </w:rPr>
        <w:t xml:space="preserve"> работник</w:t>
      </w:r>
      <w:r w:rsidR="00163809" w:rsidRPr="00B6424A">
        <w:rPr>
          <w:rFonts w:ascii="Times New Roman" w:hAnsi="Times New Roman" w:cs="Times New Roman"/>
          <w:sz w:val="24"/>
          <w:szCs w:val="24"/>
          <w:lang w:val="be-BY"/>
        </w:rPr>
        <w:t>ам</w:t>
      </w:r>
      <w:r w:rsidR="00163809" w:rsidRPr="00163809">
        <w:rPr>
          <w:rFonts w:ascii="Times New Roman" w:hAnsi="Times New Roman" w:cs="Times New Roman"/>
          <w:sz w:val="24"/>
          <w:szCs w:val="24"/>
          <w:lang w:val="be-BY"/>
        </w:rPr>
        <w:t>, имеющи</w:t>
      </w:r>
      <w:r w:rsidR="00163809" w:rsidRPr="00B6424A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163809" w:rsidRPr="00163809">
        <w:rPr>
          <w:rFonts w:ascii="Times New Roman" w:hAnsi="Times New Roman" w:cs="Times New Roman"/>
          <w:sz w:val="24"/>
          <w:szCs w:val="24"/>
          <w:lang w:val="be-BY"/>
        </w:rPr>
        <w:t xml:space="preserve"> контакт с кровью </w:t>
      </w:r>
      <w:r w:rsidR="00163809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пациентов. Вакцинация против гепатита А, по эпидемиологическим показаниям, поводиться лицам, которые находяться в контакте с пациентом, страдающим вирусным гепатитом А. Также данная вакцинация рекомендуется </w:t>
      </w:r>
      <w:r w:rsidR="007C78AD"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путшественникам в эндемичные районы, медицинским работникам и людям с хроническими заболеваниями печени. К сожалению, вакцин от гепатитов С, </w:t>
      </w:r>
      <w:r w:rsidR="007C78AD" w:rsidRPr="00B6424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C78AD" w:rsidRPr="00B6424A">
        <w:rPr>
          <w:rFonts w:ascii="Times New Roman" w:hAnsi="Times New Roman" w:cs="Times New Roman"/>
          <w:sz w:val="24"/>
          <w:szCs w:val="24"/>
        </w:rPr>
        <w:t xml:space="preserve"> и Е пока не существует, поэтому здесь особенно важны меры неспецифической профилактики.</w:t>
      </w:r>
    </w:p>
    <w:p w14:paraId="66208787" w14:textId="5AB36D73" w:rsidR="00317F97" w:rsidRPr="00B6424A" w:rsidRDefault="007C78AD" w:rsidP="006A16B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6424A">
        <w:rPr>
          <w:rFonts w:ascii="Times New Roman" w:hAnsi="Times New Roman" w:cs="Times New Roman"/>
          <w:sz w:val="24"/>
          <w:szCs w:val="24"/>
          <w:lang w:val="be-BY"/>
        </w:rPr>
        <w:t>Для предотвращения заражения гепатитами А и Е, передающиеся фекально-оральным путем, необходимо соблюдать простые правила гигиены: мыть руки перед едой, тщательно мыть фрукты и овощи, а в путешествиях употреблять только бутилированную или кипяченую воду.Ч</w:t>
      </w:r>
      <w:r w:rsidR="006D2ABE">
        <w:rPr>
          <w:rFonts w:ascii="Times New Roman" w:hAnsi="Times New Roman" w:cs="Times New Roman"/>
          <w:sz w:val="24"/>
          <w:szCs w:val="24"/>
          <w:lang w:val="be-BY"/>
        </w:rPr>
        <w:t>т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>обы избежать заражения гепатитами B, C и D важно использовать только стерильные инструменты для инъекций, делать татуировки и пирсинг исключительно в проверенных салонах</w:t>
      </w:r>
      <w:r w:rsidR="009E134F" w:rsidRPr="00B6424A">
        <w:rPr>
          <w:rFonts w:ascii="Times New Roman" w:hAnsi="Times New Roman" w:cs="Times New Roman"/>
          <w:sz w:val="24"/>
          <w:szCs w:val="24"/>
          <w:lang w:val="be-BY"/>
        </w:rPr>
        <w:t>, никогда не пользоваться чужими бритвенными принадлежностями или зубными щетками. При половых контактах с непроверенными партерами необходима использовать барьерные методы контрацепции, например, презервативы. Беременные женщины обязательно должны проходить обследование на гепатиты В и С, так как существует риск передачи вируса ребенку во время родов.</w:t>
      </w:r>
    </w:p>
    <w:p w14:paraId="66780180" w14:textId="021D6970" w:rsidR="009E134F" w:rsidRPr="00B6424A" w:rsidRDefault="009E134F" w:rsidP="006A16B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6424A">
        <w:rPr>
          <w:rFonts w:ascii="Times New Roman" w:hAnsi="Times New Roman" w:cs="Times New Roman"/>
          <w:sz w:val="24"/>
          <w:szCs w:val="24"/>
          <w:lang w:val="be-BY"/>
        </w:rPr>
        <w:lastRenderedPageBreak/>
        <w:t>Особого внимания требуют ситуации, когда произошел контакт с возможным источником инфекции. При риске заражения гепатитом В в течение 48 часов необходимо ввести вакцину и специфический иммуноглобулин. Для гепатита С экстренной профилактики не существует, поэтому через 3-6 месяцев после возможного заражения нужно сдать анализы.</w:t>
      </w:r>
    </w:p>
    <w:p w14:paraId="69128AF8" w14:textId="36774DD3" w:rsidR="006D2ABE" w:rsidRDefault="009E134F" w:rsidP="006A16B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6424A">
        <w:rPr>
          <w:rFonts w:ascii="Times New Roman" w:hAnsi="Times New Roman" w:cs="Times New Roman"/>
          <w:sz w:val="24"/>
          <w:szCs w:val="24"/>
          <w:lang w:val="be-BY"/>
        </w:rPr>
        <w:t>Регулярно</w:t>
      </w:r>
      <w:r w:rsidR="00B6424A" w:rsidRPr="00B6424A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обследовани</w:t>
      </w:r>
      <w:r w:rsidR="00F140CD">
        <w:rPr>
          <w:rFonts w:ascii="Times New Roman" w:hAnsi="Times New Roman" w:cs="Times New Roman"/>
          <w:sz w:val="24"/>
          <w:szCs w:val="24"/>
          <w:lang w:val="be-BY"/>
        </w:rPr>
        <w:t xml:space="preserve">е на 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вирусны</w:t>
      </w:r>
      <w:r w:rsidR="00F140CD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B6424A">
        <w:rPr>
          <w:rFonts w:ascii="Times New Roman" w:hAnsi="Times New Roman" w:cs="Times New Roman"/>
          <w:sz w:val="24"/>
          <w:szCs w:val="24"/>
          <w:lang w:val="be-BY"/>
        </w:rPr>
        <w:t xml:space="preserve"> гепатит</w:t>
      </w:r>
      <w:r w:rsidR="00F140CD">
        <w:rPr>
          <w:rFonts w:ascii="Times New Roman" w:hAnsi="Times New Roman" w:cs="Times New Roman"/>
          <w:sz w:val="24"/>
          <w:szCs w:val="24"/>
          <w:lang w:val="be-BY"/>
        </w:rPr>
        <w:t xml:space="preserve">ы позволяют выявить заболевание на ранних стадиях. В процедурных кабинетах организаций здравоохранения Толочинского района можно сдать кровь для анализа на маркеры вирусных гепатитов В и С, а также </w:t>
      </w:r>
      <w:r w:rsidR="00186A13">
        <w:rPr>
          <w:rFonts w:ascii="Times New Roman" w:hAnsi="Times New Roman" w:cs="Times New Roman"/>
          <w:sz w:val="24"/>
          <w:szCs w:val="24"/>
          <w:lang w:val="be-BY"/>
        </w:rPr>
        <w:t xml:space="preserve">для </w:t>
      </w:r>
      <w:r w:rsidR="00F140CD">
        <w:rPr>
          <w:rFonts w:ascii="Times New Roman" w:hAnsi="Times New Roman" w:cs="Times New Roman"/>
          <w:sz w:val="24"/>
          <w:szCs w:val="24"/>
          <w:lang w:val="be-BY"/>
        </w:rPr>
        <w:t>анализ</w:t>
      </w:r>
      <w:r w:rsidR="00186A13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F140CD">
        <w:rPr>
          <w:rFonts w:ascii="Times New Roman" w:hAnsi="Times New Roman" w:cs="Times New Roman"/>
          <w:sz w:val="24"/>
          <w:szCs w:val="24"/>
          <w:lang w:val="be-BY"/>
        </w:rPr>
        <w:t xml:space="preserve"> ПЦР, который выявляет РНК вируса </w:t>
      </w:r>
      <w:r w:rsidR="00186A13">
        <w:rPr>
          <w:rFonts w:ascii="Times New Roman" w:hAnsi="Times New Roman" w:cs="Times New Roman"/>
          <w:sz w:val="24"/>
          <w:szCs w:val="24"/>
          <w:lang w:val="be-BY"/>
        </w:rPr>
        <w:t xml:space="preserve">этих </w:t>
      </w:r>
      <w:r w:rsidR="00F140CD">
        <w:rPr>
          <w:rFonts w:ascii="Times New Roman" w:hAnsi="Times New Roman" w:cs="Times New Roman"/>
          <w:sz w:val="24"/>
          <w:szCs w:val="24"/>
          <w:lang w:val="be-BY"/>
        </w:rPr>
        <w:t>гепатит</w:t>
      </w:r>
      <w:r w:rsidR="00186A13">
        <w:rPr>
          <w:rFonts w:ascii="Times New Roman" w:hAnsi="Times New Roman" w:cs="Times New Roman"/>
          <w:sz w:val="24"/>
          <w:szCs w:val="24"/>
          <w:lang w:val="be-BY"/>
        </w:rPr>
        <w:t>ов</w:t>
      </w:r>
      <w:r w:rsidR="00F140CD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186A1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6424A" w:rsidRPr="00B6424A">
        <w:rPr>
          <w:rFonts w:ascii="Times New Roman" w:hAnsi="Times New Roman" w:cs="Times New Roman"/>
          <w:sz w:val="24"/>
          <w:szCs w:val="24"/>
          <w:lang w:val="be-BY"/>
        </w:rPr>
        <w:t>Помните, что многие формы вирусных гепатитов, особенно гепатит С, могут длительное время протекать бессимптомно, поэтому только своевременая диагностика</w:t>
      </w:r>
      <w:r w:rsidR="00186A1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6424A" w:rsidRPr="00B6424A">
        <w:rPr>
          <w:rFonts w:ascii="Times New Roman" w:hAnsi="Times New Roman" w:cs="Times New Roman"/>
          <w:sz w:val="24"/>
          <w:szCs w:val="24"/>
          <w:lang w:val="be-BY"/>
        </w:rPr>
        <w:t>позволяет выявить заболевание на ранних стадиях.</w:t>
      </w:r>
    </w:p>
    <w:p w14:paraId="19F1576B" w14:textId="65B3065B" w:rsidR="006D2ABE" w:rsidRDefault="006A16BE" w:rsidP="006A16B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Человеческая печень – удивительный орган. Она умеет молча страдать, терпеливо восстанавливаться и … беззвучно умирать. Вирусные гепатиты – это не просто диагноз, Это проверка нашей способности ценить то, что не болит, заботиться о том, что не напоминает о себе.</w:t>
      </w:r>
    </w:p>
    <w:p w14:paraId="16E7E033" w14:textId="77777777" w:rsidR="006D2ABE" w:rsidRDefault="006D2ABE" w:rsidP="006A16B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37D7D538" w14:textId="77777777" w:rsidR="00501C52" w:rsidRDefault="00501C52" w:rsidP="006D2AB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C42F72" w14:textId="6E1BA1F4" w:rsidR="006D2ABE" w:rsidRDefault="006D2ABE" w:rsidP="006D2AB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врача-эпидемиолога</w:t>
      </w:r>
    </w:p>
    <w:p w14:paraId="3520FAF6" w14:textId="1438C81B" w:rsidR="00501C52" w:rsidRDefault="00501C52" w:rsidP="006D2AB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3E3B0776" w14:textId="73559D0F" w:rsidR="006D2ABE" w:rsidRPr="006D2ABE" w:rsidRDefault="006D2ABE" w:rsidP="006D2AB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Рябикова А.Г.</w:t>
      </w:r>
    </w:p>
    <w:sectPr w:rsidR="006D2ABE" w:rsidRPr="006D2ABE" w:rsidSect="006A16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0E36"/>
    <w:multiLevelType w:val="multilevel"/>
    <w:tmpl w:val="A182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D4979"/>
    <w:multiLevelType w:val="multilevel"/>
    <w:tmpl w:val="D32E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36D3C"/>
    <w:multiLevelType w:val="multilevel"/>
    <w:tmpl w:val="CC86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27C05"/>
    <w:multiLevelType w:val="multilevel"/>
    <w:tmpl w:val="389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C1093"/>
    <w:multiLevelType w:val="multilevel"/>
    <w:tmpl w:val="F40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06"/>
    <w:rsid w:val="00112FC9"/>
    <w:rsid w:val="00163809"/>
    <w:rsid w:val="00186A13"/>
    <w:rsid w:val="001B287D"/>
    <w:rsid w:val="002026A8"/>
    <w:rsid w:val="00317F97"/>
    <w:rsid w:val="003C3229"/>
    <w:rsid w:val="00501C52"/>
    <w:rsid w:val="00562D29"/>
    <w:rsid w:val="005936C5"/>
    <w:rsid w:val="00665387"/>
    <w:rsid w:val="00665AFB"/>
    <w:rsid w:val="006A16BE"/>
    <w:rsid w:val="006D2ABE"/>
    <w:rsid w:val="006E2133"/>
    <w:rsid w:val="007437CB"/>
    <w:rsid w:val="00770929"/>
    <w:rsid w:val="007C78AD"/>
    <w:rsid w:val="007F72D0"/>
    <w:rsid w:val="00833991"/>
    <w:rsid w:val="00912D14"/>
    <w:rsid w:val="009C0306"/>
    <w:rsid w:val="009E134F"/>
    <w:rsid w:val="00B47961"/>
    <w:rsid w:val="00B6424A"/>
    <w:rsid w:val="00BB1FC4"/>
    <w:rsid w:val="00E90C03"/>
    <w:rsid w:val="00F1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DC6"/>
  <w15:chartTrackingRefBased/>
  <w15:docId w15:val="{7E1648C3-5E96-4B08-8AC8-326469C2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65387"/>
  </w:style>
  <w:style w:type="paragraph" w:customStyle="1" w:styleId="k3ksmc">
    <w:name w:val="k3ksmc"/>
    <w:basedOn w:val="a"/>
    <w:rsid w:val="0066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5387"/>
    <w:rPr>
      <w:b/>
      <w:bCs/>
    </w:rPr>
  </w:style>
  <w:style w:type="paragraph" w:customStyle="1" w:styleId="lltsoc">
    <w:name w:val="lltsoc"/>
    <w:basedOn w:val="a"/>
    <w:rsid w:val="0066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xzfx">
    <w:name w:val="gxzfx"/>
    <w:basedOn w:val="a0"/>
    <w:rsid w:val="00665387"/>
  </w:style>
  <w:style w:type="paragraph" w:customStyle="1" w:styleId="tg2kqf">
    <w:name w:val="tg2kqf"/>
    <w:basedOn w:val="a"/>
    <w:rsid w:val="0066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lox1e">
    <w:name w:val="clox1e"/>
    <w:basedOn w:val="a0"/>
    <w:rsid w:val="00665387"/>
  </w:style>
  <w:style w:type="character" w:customStyle="1" w:styleId="docdata">
    <w:name w:val="docdata"/>
    <w:aliases w:val="docy,v5,4596,bqiaagaaeyqcaaagiaiaaaordwaabbkpaaaaaaaaaaaaaaaaaaaaaaaaaaaaaaaaaaaaaaaaaaaaaaaaaaaaaaaaaaaaaaaaaaaaaaaaaaaaaaaaaaaaaaaaaaaaaaaaaaaaaaaaaaaaaaaaaaaaaaaaaaaaaaaaaaaaaaaaaaaaaaaaaaaaaaaaaaaaaaaaaaaaaaaaaaaaaaaaaaaaaaaaaaaaaaaaaaaaaaaa"/>
    <w:basedOn w:val="a0"/>
    <w:rsid w:val="001B287D"/>
  </w:style>
  <w:style w:type="paragraph" w:customStyle="1" w:styleId="2119">
    <w:name w:val="2119"/>
    <w:aliases w:val="bqiaagaaeyqcaaagiaiaaap+bqaabqwgaaaaaaaaaaaaaaaaaaaaaaaaaaaaaaaaaaaaaaaaaaaaaaaaaaaaaaaaaaaaaaaaaaaaaaaaaaaaaaaaaaaaaaaaaaaaaaaaaaaaaaaaaaaaaaaaaaaaaaaaaaaaaaaaaaaaaaaaaaaaaaaaaaaaaaaaaaaaaaaaaaaaaaaaaaaaaaaaaaaaaaaaaaaaaaaaaaaaaaaa"/>
    <w:basedOn w:val="a"/>
    <w:rsid w:val="00B4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-w-0">
    <w:name w:val="min-w-0"/>
    <w:basedOn w:val="a"/>
    <w:rsid w:val="0011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4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9365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8136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5937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340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7571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7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75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1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80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3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68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80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18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11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46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03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23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21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28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49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86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46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3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72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524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90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359084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25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77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67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15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627483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539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37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9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379868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25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189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91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45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0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2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30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25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9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17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0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9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2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36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0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2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6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0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41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72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47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924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94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3819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4333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457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949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737248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512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6269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734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866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141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344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054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517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91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77477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635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39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960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7202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63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8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191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626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133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851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016659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697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769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58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2025-07-22T05:53:00Z</cp:lastPrinted>
  <dcterms:created xsi:type="dcterms:W3CDTF">2025-07-11T05:50:00Z</dcterms:created>
  <dcterms:modified xsi:type="dcterms:W3CDTF">2025-07-22T05:56:00Z</dcterms:modified>
</cp:coreProperties>
</file>