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2B" w:rsidRDefault="001858B4" w:rsidP="00FC3C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C3C2B">
        <w:rPr>
          <w:rFonts w:ascii="Times New Roman" w:hAnsi="Times New Roman" w:cs="Times New Roman"/>
          <w:sz w:val="30"/>
          <w:szCs w:val="30"/>
        </w:rPr>
        <w:t>Информация о прямой продаже пустующего одноквартирного жилого дома в соответствии с Указом Президента Республики Беларусь от 24 марта 2021г. №116</w:t>
      </w:r>
    </w:p>
    <w:p w:rsidR="00FC3C2B" w:rsidRDefault="00FC3C2B" w:rsidP="00FC3C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«Об отчуждении жилых домов в сельской местности и совершенствовании работы с пустующими домами»</w:t>
      </w:r>
      <w:r w:rsidR="00783C3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C3C2B" w:rsidRDefault="00FC3C2B" w:rsidP="00FC3C2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FC3C2B" w:rsidRDefault="00693337" w:rsidP="00FC3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Кохановским</w:t>
      </w:r>
      <w:proofErr w:type="spellEnd"/>
      <w:r w:rsidR="00FC3C2B">
        <w:rPr>
          <w:rFonts w:ascii="Times New Roman" w:hAnsi="Times New Roman" w:cs="Times New Roman"/>
          <w:sz w:val="30"/>
          <w:szCs w:val="30"/>
        </w:rPr>
        <w:t xml:space="preserve"> сельским исполнительным комитетом производится прямая продажа пустующего дома </w:t>
      </w:r>
      <w:r w:rsidR="00FC3C2B" w:rsidRPr="00936EEE">
        <w:rPr>
          <w:rFonts w:ascii="Times New Roman" w:hAnsi="Times New Roman" w:cs="Times New Roman"/>
          <w:b/>
          <w:sz w:val="30"/>
          <w:szCs w:val="30"/>
          <w:u w:val="single"/>
        </w:rPr>
        <w:t>за одну базовую величину</w:t>
      </w:r>
      <w:r w:rsidR="00FC3C2B">
        <w:rPr>
          <w:rFonts w:ascii="Times New Roman" w:hAnsi="Times New Roman" w:cs="Times New Roman"/>
          <w:sz w:val="30"/>
          <w:szCs w:val="30"/>
        </w:rPr>
        <w:t xml:space="preserve"> согласно Указу   Президента   Республики   Беларусь   от   24 </w:t>
      </w:r>
      <w:proofErr w:type="gramStart"/>
      <w:r w:rsidR="00FC3C2B">
        <w:rPr>
          <w:rFonts w:ascii="Times New Roman" w:hAnsi="Times New Roman" w:cs="Times New Roman"/>
          <w:sz w:val="30"/>
          <w:szCs w:val="30"/>
        </w:rPr>
        <w:t>марта  2021</w:t>
      </w:r>
      <w:proofErr w:type="gramEnd"/>
      <w:r w:rsidR="00FC3C2B">
        <w:rPr>
          <w:rFonts w:ascii="Times New Roman" w:hAnsi="Times New Roman" w:cs="Times New Roman"/>
          <w:sz w:val="30"/>
          <w:szCs w:val="30"/>
        </w:rPr>
        <w:t>г.  №116</w:t>
      </w:r>
    </w:p>
    <w:p w:rsidR="00FC3C2B" w:rsidRDefault="00FC3C2B" w:rsidP="00FC3C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«Об отчуждении жилых домов в сельской местности и совершенствовании работы с пустующими домами» и постановления Совета Министров Республики Беларусь от 23 сентября 2021 г. № 547 «О реализации Указа Президента Республики Беларусь от 24 марта 2021 г. №116».</w:t>
      </w:r>
    </w:p>
    <w:p w:rsidR="00FC3C2B" w:rsidRDefault="00FC3C2B" w:rsidP="00FC3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21257" w:type="dxa"/>
        <w:tblLook w:val="04A0" w:firstRow="1" w:lastRow="0" w:firstColumn="1" w:lastColumn="0" w:noHBand="0" w:noVBand="1"/>
      </w:tblPr>
      <w:tblGrid>
        <w:gridCol w:w="2961"/>
        <w:gridCol w:w="12173"/>
        <w:gridCol w:w="6123"/>
      </w:tblGrid>
      <w:tr w:rsidR="00CE662D" w:rsidTr="001B0AD2">
        <w:trPr>
          <w:gridAfter w:val="1"/>
          <w:wAfter w:w="6123" w:type="dxa"/>
          <w:trHeight w:val="582"/>
        </w:trPr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62D" w:rsidRDefault="00CE662D" w:rsidP="00D84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Продавец объекта </w:t>
            </w:r>
          </w:p>
        </w:tc>
        <w:tc>
          <w:tcPr>
            <w:tcW w:w="1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662D" w:rsidRDefault="00693337" w:rsidP="00D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Кохановский</w:t>
            </w:r>
            <w:proofErr w:type="spellEnd"/>
            <w:r w:rsidR="00CE662D">
              <w:rPr>
                <w:rFonts w:ascii="Times New Roman" w:hAnsi="Times New Roman" w:cs="Times New Roman"/>
              </w:rPr>
              <w:t xml:space="preserve"> сельский исполнительный комитет</w:t>
            </w:r>
          </w:p>
          <w:p w:rsidR="00CE662D" w:rsidRDefault="00CE662D" w:rsidP="00D84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</w:t>
            </w:r>
            <w:r w:rsidR="00693337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 xml:space="preserve">, Витебская область, </w:t>
            </w:r>
            <w:r w:rsidR="00693337">
              <w:rPr>
                <w:rFonts w:ascii="Times New Roman" w:hAnsi="Times New Roman" w:cs="Times New Roman"/>
              </w:rPr>
              <w:t>Толочинский район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E662D" w:rsidRDefault="00CE662D" w:rsidP="00693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улица </w:t>
            </w:r>
            <w:r w:rsidR="00693337">
              <w:rPr>
                <w:rFonts w:ascii="Times New Roman" w:hAnsi="Times New Roman" w:cs="Times New Roman"/>
              </w:rPr>
              <w:t>Оршанская</w:t>
            </w:r>
            <w:r>
              <w:rPr>
                <w:rFonts w:ascii="Times New Roman" w:hAnsi="Times New Roman" w:cs="Times New Roman"/>
              </w:rPr>
              <w:t>, 6</w:t>
            </w:r>
            <w:r w:rsidR="00693337">
              <w:rPr>
                <w:rFonts w:ascii="Times New Roman" w:hAnsi="Times New Roman" w:cs="Times New Roman"/>
              </w:rPr>
              <w:t>7</w:t>
            </w:r>
          </w:p>
        </w:tc>
      </w:tr>
      <w:tr w:rsidR="001B0AD2" w:rsidTr="001B0AD2">
        <w:trPr>
          <w:trHeight w:val="582"/>
        </w:trPr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AD2" w:rsidRDefault="001B0AD2" w:rsidP="00E34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0AD2" w:rsidRDefault="001B0AD2" w:rsidP="00E34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  <w:tc>
          <w:tcPr>
            <w:tcW w:w="6123" w:type="dxa"/>
          </w:tcPr>
          <w:p w:rsidR="001B0AD2" w:rsidRDefault="001B0AD2" w:rsidP="00E34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Одноквартирный жилой дом</w:t>
            </w:r>
          </w:p>
        </w:tc>
      </w:tr>
      <w:tr w:rsidR="00693337" w:rsidTr="004A2271">
        <w:trPr>
          <w:gridAfter w:val="1"/>
          <w:wAfter w:w="6123" w:type="dxa"/>
        </w:trPr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37" w:rsidRDefault="00693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Местонахождение объекта </w:t>
            </w:r>
          </w:p>
        </w:tc>
        <w:tc>
          <w:tcPr>
            <w:tcW w:w="1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37" w:rsidRDefault="00693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Витебская область, Толочинский район, деревня </w:t>
            </w:r>
            <w:proofErr w:type="spellStart"/>
            <w:r>
              <w:rPr>
                <w:rFonts w:ascii="Times New Roman" w:hAnsi="Times New Roman" w:cs="Times New Roman"/>
              </w:rPr>
              <w:t>Левково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93337" w:rsidRDefault="00693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 Колхозная, дом 34</w:t>
            </w:r>
          </w:p>
          <w:p w:rsidR="00693337" w:rsidRDefault="00693337" w:rsidP="00D84E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337" w:rsidTr="004330F8">
        <w:trPr>
          <w:gridAfter w:val="1"/>
          <w:wAfter w:w="6123" w:type="dxa"/>
        </w:trPr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37" w:rsidRDefault="00693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объекта</w:t>
            </w:r>
          </w:p>
        </w:tc>
        <w:tc>
          <w:tcPr>
            <w:tcW w:w="1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37" w:rsidRDefault="00693337">
            <w:pPr>
              <w:ind w:left="-102"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Капитальное строение с инвентарным номером нет сведений,</w:t>
            </w:r>
          </w:p>
          <w:p w:rsidR="00693337" w:rsidRPr="001858B4" w:rsidRDefault="00693337">
            <w:pPr>
              <w:jc w:val="center"/>
              <w:rPr>
                <w:rFonts w:ascii="Times New Roman" w:hAnsi="Times New Roman" w:cs="Times New Roman"/>
              </w:rPr>
            </w:pPr>
            <w:r w:rsidRPr="001858B4">
              <w:rPr>
                <w:rFonts w:ascii="Times New Roman" w:hAnsi="Times New Roman" w:cs="Times New Roman"/>
              </w:rPr>
              <w:t>год постройки – 19</w:t>
            </w:r>
            <w:r w:rsidR="001858B4" w:rsidRPr="001858B4">
              <w:rPr>
                <w:rFonts w:ascii="Times New Roman" w:hAnsi="Times New Roman" w:cs="Times New Roman"/>
              </w:rPr>
              <w:t>50</w:t>
            </w:r>
            <w:r w:rsidRPr="001858B4">
              <w:rPr>
                <w:rFonts w:ascii="Times New Roman" w:hAnsi="Times New Roman" w:cs="Times New Roman"/>
              </w:rPr>
              <w:t>,</w:t>
            </w:r>
          </w:p>
          <w:p w:rsidR="00693337" w:rsidRPr="001858B4" w:rsidRDefault="00693337">
            <w:pPr>
              <w:jc w:val="center"/>
              <w:rPr>
                <w:rFonts w:ascii="Times New Roman" w:hAnsi="Times New Roman" w:cs="Times New Roman"/>
              </w:rPr>
            </w:pPr>
            <w:r w:rsidRPr="001858B4">
              <w:rPr>
                <w:rFonts w:ascii="Times New Roman" w:hAnsi="Times New Roman" w:cs="Times New Roman"/>
              </w:rPr>
              <w:t>назначение – нет сведений,</w:t>
            </w:r>
          </w:p>
          <w:p w:rsidR="00693337" w:rsidRPr="001858B4" w:rsidRDefault="00693337">
            <w:pPr>
              <w:ind w:left="-102" w:right="-172"/>
              <w:jc w:val="center"/>
              <w:rPr>
                <w:rFonts w:ascii="Times New Roman" w:hAnsi="Times New Roman" w:cs="Times New Roman"/>
              </w:rPr>
            </w:pPr>
            <w:r w:rsidRPr="001858B4">
              <w:rPr>
                <w:rFonts w:ascii="Times New Roman" w:hAnsi="Times New Roman" w:cs="Times New Roman"/>
              </w:rPr>
              <w:t xml:space="preserve">дом </w:t>
            </w:r>
            <w:r w:rsidR="001858B4" w:rsidRPr="001858B4">
              <w:rPr>
                <w:rFonts w:ascii="Times New Roman" w:hAnsi="Times New Roman" w:cs="Times New Roman"/>
              </w:rPr>
              <w:t>деревянный</w:t>
            </w:r>
            <w:r w:rsidRPr="001858B4">
              <w:rPr>
                <w:rFonts w:ascii="Times New Roman" w:hAnsi="Times New Roman" w:cs="Times New Roman"/>
              </w:rPr>
              <w:t xml:space="preserve">, одноэтажный, </w:t>
            </w:r>
          </w:p>
          <w:p w:rsidR="00693337" w:rsidRPr="001858B4" w:rsidRDefault="00693337">
            <w:pPr>
              <w:ind w:left="-102" w:right="-172"/>
              <w:jc w:val="center"/>
              <w:rPr>
                <w:rFonts w:ascii="Times New Roman" w:hAnsi="Times New Roman" w:cs="Times New Roman"/>
              </w:rPr>
            </w:pPr>
            <w:r w:rsidRPr="001858B4">
              <w:rPr>
                <w:rFonts w:ascii="Times New Roman" w:hAnsi="Times New Roman" w:cs="Times New Roman"/>
              </w:rPr>
              <w:t xml:space="preserve">одноквартирный, общей площадью здания - </w:t>
            </w:r>
            <w:r w:rsidR="001858B4" w:rsidRPr="001858B4">
              <w:rPr>
                <w:rFonts w:ascii="Times New Roman" w:hAnsi="Times New Roman" w:cs="Times New Roman"/>
              </w:rPr>
              <w:t>35</w:t>
            </w:r>
            <w:r w:rsidRPr="001858B4">
              <w:rPr>
                <w:rFonts w:ascii="Times New Roman" w:hAnsi="Times New Roman" w:cs="Times New Roman"/>
              </w:rPr>
              <w:t xml:space="preserve"> м</w:t>
            </w:r>
            <w:r w:rsidRPr="001858B4">
              <w:rPr>
                <w:rFonts w:ascii="Times New Roman" w:hAnsi="Times New Roman" w:cs="Times New Roman"/>
                <w:vertAlign w:val="superscript"/>
              </w:rPr>
              <w:t>2</w:t>
            </w:r>
            <w:r w:rsidRPr="001858B4">
              <w:rPr>
                <w:rFonts w:ascii="Times New Roman" w:hAnsi="Times New Roman" w:cs="Times New Roman"/>
              </w:rPr>
              <w:t xml:space="preserve">, </w:t>
            </w:r>
          </w:p>
          <w:p w:rsidR="00693337" w:rsidRPr="001858B4" w:rsidRDefault="00693337">
            <w:pPr>
              <w:jc w:val="center"/>
              <w:rPr>
                <w:rFonts w:ascii="Times New Roman" w:hAnsi="Times New Roman" w:cs="Times New Roman"/>
              </w:rPr>
            </w:pPr>
            <w:r w:rsidRPr="001858B4">
              <w:rPr>
                <w:rFonts w:ascii="Times New Roman" w:hAnsi="Times New Roman" w:cs="Times New Roman"/>
              </w:rPr>
              <w:t>расположено на земельном участке,  площадью 0,</w:t>
            </w:r>
            <w:r w:rsidR="001858B4" w:rsidRPr="001858B4">
              <w:rPr>
                <w:rFonts w:ascii="Times New Roman" w:hAnsi="Times New Roman" w:cs="Times New Roman"/>
              </w:rPr>
              <w:t>25</w:t>
            </w:r>
            <w:r w:rsidRPr="001858B4">
              <w:rPr>
                <w:rFonts w:ascii="Times New Roman" w:hAnsi="Times New Roman" w:cs="Times New Roman"/>
              </w:rPr>
              <w:t xml:space="preserve"> га, с целевым назначением для обслуживания одноквартирного жилого дома, </w:t>
            </w:r>
          </w:p>
          <w:p w:rsidR="00693337" w:rsidRPr="001858B4" w:rsidRDefault="00693337">
            <w:pPr>
              <w:jc w:val="center"/>
              <w:rPr>
                <w:rFonts w:ascii="Times New Roman" w:hAnsi="Times New Roman" w:cs="Times New Roman"/>
              </w:rPr>
            </w:pPr>
            <w:r w:rsidRPr="001858B4">
              <w:rPr>
                <w:rFonts w:ascii="Times New Roman" w:hAnsi="Times New Roman" w:cs="Times New Roman"/>
              </w:rPr>
              <w:t xml:space="preserve">инженерные коммуникации – отсутствуют, </w:t>
            </w:r>
          </w:p>
          <w:p w:rsidR="00693337" w:rsidRDefault="001858B4" w:rsidP="001858B4">
            <w:pPr>
              <w:jc w:val="center"/>
              <w:rPr>
                <w:rFonts w:ascii="Times New Roman" w:hAnsi="Times New Roman" w:cs="Times New Roman"/>
              </w:rPr>
            </w:pPr>
            <w:r w:rsidRPr="001858B4">
              <w:rPr>
                <w:rFonts w:ascii="Times New Roman" w:hAnsi="Times New Roman" w:cs="Times New Roman"/>
              </w:rPr>
              <w:t xml:space="preserve">жилой дом находится в состоянии пригодном </w:t>
            </w:r>
            <w:r w:rsidR="00693337" w:rsidRPr="001858B4">
              <w:rPr>
                <w:rFonts w:ascii="Times New Roman" w:hAnsi="Times New Roman" w:cs="Times New Roman"/>
              </w:rPr>
              <w:t>для эксплуатации</w:t>
            </w:r>
            <w:r w:rsidR="00693337" w:rsidRPr="001858B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1B0AD2" w:rsidTr="001B0AD2">
        <w:trPr>
          <w:gridAfter w:val="1"/>
          <w:wAfter w:w="6123" w:type="dxa"/>
        </w:trPr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AD2" w:rsidRDefault="001B0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объекта, бел. рублей</w:t>
            </w:r>
          </w:p>
        </w:tc>
        <w:tc>
          <w:tcPr>
            <w:tcW w:w="1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AD2" w:rsidRPr="00936EEE" w:rsidRDefault="001B0A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6EEE">
              <w:rPr>
                <w:rFonts w:ascii="Times New Roman" w:hAnsi="Times New Roman" w:cs="Times New Roman"/>
                <w:b/>
              </w:rPr>
              <w:t>32,00 (одна базовая величина)</w:t>
            </w:r>
          </w:p>
        </w:tc>
      </w:tr>
      <w:tr w:rsidR="001B0AD2" w:rsidTr="001B0AD2">
        <w:trPr>
          <w:gridAfter w:val="1"/>
          <w:wAfter w:w="6123" w:type="dxa"/>
        </w:trPr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AD2" w:rsidRDefault="001B0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Адрес, время и порядок приема заявок</w:t>
            </w:r>
          </w:p>
        </w:tc>
        <w:tc>
          <w:tcPr>
            <w:tcW w:w="1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58B4" w:rsidRDefault="001B0AD2" w:rsidP="00185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</w:t>
            </w:r>
            <w:r w:rsidR="001858B4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858B4">
              <w:rPr>
                <w:rFonts w:ascii="Times New Roman" w:hAnsi="Times New Roman" w:cs="Times New Roman"/>
              </w:rPr>
              <w:t>Витебская область, Толочинский район, улица Оршанская, 67,</w:t>
            </w:r>
          </w:p>
          <w:p w:rsidR="001B0AD2" w:rsidRDefault="001858B4" w:rsidP="00185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B0AD2">
              <w:rPr>
                <w:rFonts w:ascii="Times New Roman" w:hAnsi="Times New Roman" w:cs="Times New Roman"/>
              </w:rPr>
              <w:t>время приема с 8.00 до 18.00 по рабочим дням, заявки принимаются до истечения 30 календарных дней со дня опубликования информации о прямой продаже пустующего дома</w:t>
            </w:r>
          </w:p>
        </w:tc>
      </w:tr>
      <w:tr w:rsidR="001B0AD2" w:rsidTr="001B0AD2">
        <w:trPr>
          <w:gridAfter w:val="1"/>
          <w:wAfter w:w="6123" w:type="dxa"/>
        </w:trPr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AD2" w:rsidRDefault="001B0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Представление документов</w:t>
            </w:r>
          </w:p>
        </w:tc>
        <w:tc>
          <w:tcPr>
            <w:tcW w:w="1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AD2" w:rsidRDefault="001B0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по установленной форме, копия документа, удостоверяющего личность без нотариального засвидетельствования</w:t>
            </w:r>
          </w:p>
        </w:tc>
      </w:tr>
      <w:tr w:rsidR="001B0AD2" w:rsidTr="001B0AD2">
        <w:trPr>
          <w:gridAfter w:val="1"/>
          <w:wAfter w:w="6123" w:type="dxa"/>
        </w:trPr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AD2" w:rsidRDefault="001B0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12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0AD2" w:rsidRDefault="001B0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управляющий делами </w:t>
            </w:r>
            <w:proofErr w:type="spellStart"/>
            <w:r w:rsidR="001858B4">
              <w:rPr>
                <w:rFonts w:ascii="Times New Roman" w:hAnsi="Times New Roman" w:cs="Times New Roman"/>
              </w:rPr>
              <w:t>Кохановского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исполнительного комитета 8(02136) 2-</w:t>
            </w:r>
            <w:r w:rsidR="001858B4">
              <w:rPr>
                <w:rFonts w:ascii="Times New Roman" w:hAnsi="Times New Roman" w:cs="Times New Roman"/>
              </w:rPr>
              <w:t>35 -80</w:t>
            </w:r>
          </w:p>
          <w:p w:rsidR="001B0AD2" w:rsidRDefault="001B0AD2" w:rsidP="00185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инспектор </w:t>
            </w:r>
            <w:proofErr w:type="spellStart"/>
            <w:r w:rsidR="001858B4">
              <w:rPr>
                <w:rFonts w:ascii="Times New Roman" w:hAnsi="Times New Roman" w:cs="Times New Roman"/>
              </w:rPr>
              <w:t>Кохановского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исполнительного комитета 8(02136) 2-</w:t>
            </w:r>
            <w:r w:rsidR="001858B4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>-</w:t>
            </w:r>
            <w:r w:rsidR="001858B4">
              <w:rPr>
                <w:rFonts w:ascii="Times New Roman" w:hAnsi="Times New Roman" w:cs="Times New Roman"/>
              </w:rPr>
              <w:t>83</w:t>
            </w:r>
          </w:p>
        </w:tc>
      </w:tr>
    </w:tbl>
    <w:p w:rsidR="00FC3C2B" w:rsidRDefault="00FC3C2B" w:rsidP="00FC3C2B">
      <w:pPr>
        <w:pStyle w:val="a3"/>
        <w:shd w:val="clear" w:color="auto" w:fill="auto"/>
        <w:tabs>
          <w:tab w:val="left" w:pos="1192"/>
        </w:tabs>
        <w:ind w:right="20" w:firstLine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Претендентом на покупку пустующего дома до истечения 30 календарных дней со дня опубликования сведений о повторной прямой продаже пустующего дома представляются лично либо через своего представителя в местный исполнительный комитет следующие документы:</w:t>
      </w:r>
    </w:p>
    <w:p w:rsidR="00FC3C2B" w:rsidRDefault="00FC3C2B" w:rsidP="00FC3C2B">
      <w:pPr>
        <w:pStyle w:val="a3"/>
        <w:shd w:val="clear" w:color="auto" w:fill="auto"/>
        <w:tabs>
          <w:tab w:val="left" w:pos="1192"/>
        </w:tabs>
        <w:ind w:right="20" w:firstLine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заявка по форме, утвержденной Государственным комитетом по имуществу;</w:t>
      </w:r>
    </w:p>
    <w:p w:rsidR="00FC3C2B" w:rsidRDefault="00FC3C2B" w:rsidP="00FC3C2B">
      <w:pPr>
        <w:pStyle w:val="a3"/>
        <w:shd w:val="clear" w:color="auto" w:fill="auto"/>
        <w:tabs>
          <w:tab w:val="left" w:pos="1192"/>
        </w:tabs>
        <w:ind w:right="20" w:firstLine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гражданином - копия документа, удостоверяющего личность, без нотариального засвидетельствования;</w:t>
      </w:r>
    </w:p>
    <w:p w:rsidR="00FC3C2B" w:rsidRDefault="00FC3C2B" w:rsidP="00FC3C2B">
      <w:pPr>
        <w:pStyle w:val="a3"/>
        <w:shd w:val="clear" w:color="auto" w:fill="auto"/>
        <w:tabs>
          <w:tab w:val="left" w:pos="1192"/>
        </w:tabs>
        <w:ind w:right="20" w:firstLine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представителем гражданина - доверенность, оформленная в соответствии с требованиями законодательства;</w:t>
      </w:r>
    </w:p>
    <w:p w:rsidR="00FC3C2B" w:rsidRDefault="00FC3C2B" w:rsidP="00FC3C2B">
      <w:pPr>
        <w:pStyle w:val="a3"/>
        <w:shd w:val="clear" w:color="auto" w:fill="auto"/>
        <w:tabs>
          <w:tab w:val="left" w:pos="1192"/>
        </w:tabs>
        <w:ind w:right="20" w:firstLine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индивидуальным предпринимателем - копия свидетельства о государственной регистрации без нотариального засвидетельствования;</w:t>
      </w:r>
    </w:p>
    <w:p w:rsidR="00FC3C2B" w:rsidRDefault="00FC3C2B" w:rsidP="00FC3C2B">
      <w:pPr>
        <w:pStyle w:val="a3"/>
        <w:shd w:val="clear" w:color="auto" w:fill="auto"/>
        <w:tabs>
          <w:tab w:val="left" w:pos="1192"/>
        </w:tabs>
        <w:ind w:right="20" w:firstLine="56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представителем или уполномоченным должностным лицом юридического лица Республики Беларусь 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лица;</w:t>
      </w:r>
    </w:p>
    <w:p w:rsidR="00FC3C2B" w:rsidRDefault="00FC3C2B" w:rsidP="00FC3C2B">
      <w:pPr>
        <w:pStyle w:val="a3"/>
        <w:shd w:val="clear" w:color="auto" w:fill="auto"/>
        <w:spacing w:line="240" w:lineRule="auto"/>
        <w:ind w:firstLine="7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представителем или уполномоченным должностным лицом иностранного юридического лица - копии учредительных документов и выписка из торгового реестра страны происхождения (выписка должна быть произведена в течение года до подачи заявки)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доверенность или документ, подтверждающий полномочия должностного лица, документ о финансовой состоятельности, выданный </w:t>
      </w:r>
      <w:r>
        <w:rPr>
          <w:rFonts w:ascii="Times New Roman" w:hAnsi="Times New Roman" w:cs="Times New Roman"/>
          <w:color w:val="000000"/>
          <w:sz w:val="30"/>
          <w:szCs w:val="30"/>
        </w:rPr>
        <w:t>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FC3C2B" w:rsidRDefault="00FC3C2B" w:rsidP="00FC3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поступления двух и более заявок от претендентов на покупку пустующего дома его продажа будет осуществляется по результатам аукциона.</w:t>
      </w:r>
    </w:p>
    <w:p w:rsidR="004B0CF9" w:rsidRDefault="004B0CF9"/>
    <w:sectPr w:rsidR="004B0CF9" w:rsidSect="00CE66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C3C2B"/>
    <w:rsid w:val="001858B4"/>
    <w:rsid w:val="001B0AD2"/>
    <w:rsid w:val="002D4A95"/>
    <w:rsid w:val="004B0CF9"/>
    <w:rsid w:val="0056199A"/>
    <w:rsid w:val="00693337"/>
    <w:rsid w:val="00783C38"/>
    <w:rsid w:val="0080011A"/>
    <w:rsid w:val="00936EEE"/>
    <w:rsid w:val="009D1810"/>
    <w:rsid w:val="00CE662D"/>
    <w:rsid w:val="00E156EE"/>
    <w:rsid w:val="00F066C4"/>
    <w:rsid w:val="00FC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D6A63-95F7-403D-8D22-0D1C993A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FC3C2B"/>
    <w:pPr>
      <w:widowControl w:val="0"/>
      <w:shd w:val="clear" w:color="auto" w:fill="FFFFFF"/>
      <w:spacing w:after="0" w:line="347" w:lineRule="exact"/>
      <w:jc w:val="both"/>
    </w:pPr>
    <w:rPr>
      <w:rFonts w:ascii="Calibri" w:eastAsia="Calibri" w:hAnsi="Calibri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FC3C2B"/>
  </w:style>
  <w:style w:type="character" w:customStyle="1" w:styleId="1">
    <w:name w:val="Основной текст Знак1"/>
    <w:basedOn w:val="a0"/>
    <w:link w:val="a3"/>
    <w:semiHidden/>
    <w:locked/>
    <w:rsid w:val="00FC3C2B"/>
    <w:rPr>
      <w:rFonts w:ascii="Calibri" w:eastAsia="Calibri" w:hAnsi="Calibri"/>
      <w:sz w:val="28"/>
      <w:szCs w:val="28"/>
      <w:shd w:val="clear" w:color="auto" w:fill="FFFFFF"/>
    </w:rPr>
  </w:style>
  <w:style w:type="table" w:styleId="a5">
    <w:name w:val="Table Grid"/>
    <w:basedOn w:val="a1"/>
    <w:uiPriority w:val="59"/>
    <w:rsid w:val="00FC3C2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2022-01-27T12:38:00Z</dcterms:created>
  <dcterms:modified xsi:type="dcterms:W3CDTF">2022-03-11T08:43:00Z</dcterms:modified>
</cp:coreProperties>
</file>