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E5D2" w14:textId="43304B46" w:rsidR="00E62D1C" w:rsidRDefault="00E62D1C">
      <w:pPr>
        <w:ind w:firstLine="7230"/>
      </w:pPr>
      <w:r>
        <w:fldChar w:fldCharType="begin"/>
      </w:r>
      <w:r>
        <w:instrText xml:space="preserve"> IF </w:instrText>
      </w:r>
      <w:r w:rsidR="009473E4">
        <w:fldChar w:fldCharType="begin"/>
      </w:r>
      <w:r w:rsidR="009473E4">
        <w:instrText xml:space="preserve"> MERGEFIELD Экземпляр </w:instrText>
      </w:r>
      <w:r w:rsidR="009473E4">
        <w:fldChar w:fldCharType="separate"/>
      </w:r>
      <w:r>
        <w:rPr>
          <w:noProof/>
        </w:rPr>
        <w:instrText>Цветной</w:instrText>
      </w:r>
      <w:r w:rsidR="009473E4">
        <w:rPr>
          <w:noProof/>
        </w:rPr>
        <w:fldChar w:fldCharType="end"/>
      </w:r>
      <w:r>
        <w:instrText xml:space="preserve"> = Цветной "</w:instrText>
      </w:r>
      <w:r>
        <w:fldChar w:fldCharType="begin"/>
      </w:r>
      <w:r>
        <w:instrText xml:space="preserve"> AUTOTEXT Цветной </w:instrText>
      </w:r>
      <w:r>
        <w:fldChar w:fldCharType="separate"/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77"/>
        <w:gridCol w:w="4309"/>
      </w:tblGrid>
      <w:tr w:rsidR="00E62D1C" w14:paraId="5A5E8B0A" w14:textId="77777777">
        <w:tc>
          <w:tcPr>
            <w:tcW w:w="3969" w:type="dxa"/>
          </w:tcPr>
          <w:p w14:paraId="3E8C9B08" w14:textId="77777777" w:rsidR="00E62D1C" w:rsidRDefault="00E62D1C">
            <w:pPr>
              <w:jc w:val="center"/>
              <w:rPr>
                <w:b/>
              </w:rPr>
            </w:pPr>
            <w:r>
              <w:rPr>
                <w:b/>
              </w:rPr>
              <w:br/>
              <w:instrText>БЕЛАРУСКI КАНЦЭРН</w:instrText>
            </w:r>
            <w:r>
              <w:rPr>
                <w:b/>
              </w:rPr>
              <w:br/>
              <w:instrText>ПА ПАЛIВУ I ГАЗIФIКАЦЫI</w:instrText>
            </w:r>
          </w:p>
          <w:p w14:paraId="3324518E" w14:textId="77777777" w:rsidR="00E62D1C" w:rsidRDefault="00E62D1C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instrText>(Канцэрн "Белпалiвагаз")</w:instrText>
            </w:r>
          </w:p>
          <w:p w14:paraId="135991A6" w14:textId="77777777" w:rsidR="00E62D1C" w:rsidRDefault="00E62D1C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instrText>220005, г.Мiнск, вул.В.Харужай, 3</w:instrText>
            </w:r>
          </w:p>
          <w:p w14:paraId="6E3557B5" w14:textId="77777777" w:rsidR="00E62D1C" w:rsidRDefault="00E62D1C">
            <w:pPr>
              <w:spacing w:after="60"/>
              <w:jc w:val="center"/>
            </w:pPr>
            <w:r>
              <w:rPr>
                <w:sz w:val="20"/>
              </w:rPr>
              <w:instrText>тэл./факс (017) 284-37-86</w:instrText>
            </w:r>
          </w:p>
        </w:tc>
        <w:tc>
          <w:tcPr>
            <w:tcW w:w="1077" w:type="dxa"/>
          </w:tcPr>
          <w:p w14:paraId="0F72A2C2" w14:textId="65D824AB" w:rsidR="00E62D1C" w:rsidRDefault="00A457AA">
            <w:r>
              <w:rPr>
                <w:noProof/>
              </w:rPr>
              <w:drawing>
                <wp:inline distT="0" distB="0" distL="0" distR="0" wp14:anchorId="2D717FE6" wp14:editId="187544AB">
                  <wp:extent cx="673100" cy="650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61" r="4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</w:tcPr>
          <w:p w14:paraId="3BDAA473" w14:textId="77777777" w:rsidR="00E62D1C" w:rsidRDefault="00E62D1C">
            <w:pPr>
              <w:jc w:val="center"/>
              <w:rPr>
                <w:b/>
              </w:rPr>
            </w:pPr>
            <w:r>
              <w:rPr>
                <w:b/>
              </w:rPr>
              <w:br/>
              <w:instrText>БЕЛОРУССКИЙ КОНЦЕРН</w:instrText>
            </w:r>
            <w:r>
              <w:rPr>
                <w:b/>
              </w:rPr>
              <w:br/>
              <w:instrText>ПО ТОПЛИВУ И ГАЗИФИКАЦИИ</w:instrText>
            </w:r>
          </w:p>
          <w:p w14:paraId="4DE39D8D" w14:textId="77777777" w:rsidR="00E62D1C" w:rsidRDefault="00E62D1C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instrText>(Концерн "Белтопгаз")</w:instrText>
            </w:r>
          </w:p>
          <w:p w14:paraId="302018E5" w14:textId="77777777" w:rsidR="00E62D1C" w:rsidRDefault="00E62D1C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instrText>220005, г.Минск, ул.В.Хоружей,3</w:instrText>
            </w:r>
          </w:p>
          <w:p w14:paraId="5A67C788" w14:textId="77777777" w:rsidR="00E62D1C" w:rsidRDefault="00E62D1C">
            <w:pPr>
              <w:spacing w:after="60"/>
              <w:jc w:val="center"/>
            </w:pPr>
            <w:r>
              <w:rPr>
                <w:sz w:val="20"/>
              </w:rPr>
              <w:instrText>тел./факс (017) 284-37-86</w:instrText>
            </w:r>
          </w:p>
        </w:tc>
      </w:tr>
    </w:tbl>
    <w:p w14:paraId="7808E847" w14:textId="77777777" w:rsidR="00E62D1C" w:rsidRDefault="00E62D1C">
      <w:r>
        <w:fldChar w:fldCharType="end"/>
      </w:r>
      <w:r>
        <w:instrText>" "</w:instrText>
      </w:r>
      <w:r>
        <w:fldChar w:fldCharType="begin"/>
      </w:r>
      <w:r>
        <w:instrText xml:space="preserve"> AUTOTEXT Второй </w:instrText>
      </w:r>
      <w:r>
        <w:fldChar w:fldCharType="separate"/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77"/>
        <w:gridCol w:w="4309"/>
      </w:tblGrid>
      <w:tr w:rsidR="00E62D1C" w14:paraId="6C46318F" w14:textId="77777777">
        <w:tc>
          <w:tcPr>
            <w:tcW w:w="3969" w:type="dxa"/>
            <w:tcBorders>
              <w:bottom w:val="single" w:sz="4" w:space="0" w:color="FFFFFF"/>
            </w:tcBorders>
          </w:tcPr>
          <w:p w14:paraId="08C3F058" w14:textId="77777777" w:rsidR="00E62D1C" w:rsidRDefault="00E62D1C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  <w:p w14:paraId="5FE81FE2" w14:textId="77777777" w:rsidR="00E62D1C" w:rsidRDefault="00E62D1C">
            <w:pPr>
              <w:jc w:val="center"/>
              <w:rPr>
                <w:b/>
                <w:i/>
                <w:sz w:val="24"/>
              </w:rPr>
            </w:pPr>
          </w:p>
          <w:p w14:paraId="671BF89E" w14:textId="77777777" w:rsidR="00E62D1C" w:rsidRDefault="00E62D1C">
            <w:pPr>
              <w:spacing w:before="120"/>
              <w:jc w:val="center"/>
              <w:rPr>
                <w:sz w:val="20"/>
              </w:rPr>
            </w:pPr>
          </w:p>
          <w:p w14:paraId="371DA53C" w14:textId="77777777" w:rsidR="00E62D1C" w:rsidRDefault="00E62D1C">
            <w:pPr>
              <w:spacing w:after="60"/>
              <w:jc w:val="center"/>
            </w:pPr>
            <w:r>
              <w:rPr>
                <w:sz w:val="20"/>
              </w:rPr>
              <w:instrText> </w:instrText>
            </w:r>
          </w:p>
        </w:tc>
        <w:tc>
          <w:tcPr>
            <w:tcW w:w="1077" w:type="dxa"/>
            <w:tcBorders>
              <w:bottom w:val="single" w:sz="4" w:space="0" w:color="FFFFFF"/>
            </w:tcBorders>
          </w:tcPr>
          <w:p w14:paraId="0758AE7D" w14:textId="77777777" w:rsidR="00E62D1C" w:rsidRDefault="00E62D1C"/>
        </w:tc>
        <w:tc>
          <w:tcPr>
            <w:tcW w:w="4309" w:type="dxa"/>
            <w:tcBorders>
              <w:bottom w:val="single" w:sz="4" w:space="0" w:color="FFFFFF"/>
            </w:tcBorders>
          </w:tcPr>
          <w:p w14:paraId="702AB405" w14:textId="77777777" w:rsidR="00E62D1C" w:rsidRDefault="00E62D1C">
            <w:pPr>
              <w:jc w:val="center"/>
              <w:rPr>
                <w:b/>
              </w:rPr>
            </w:pPr>
            <w:r>
              <w:rPr>
                <w:b/>
              </w:rPr>
              <w:br/>
              <w:instrText xml:space="preserve"> </w:instrText>
            </w:r>
            <w:r>
              <w:rPr>
                <w:b/>
              </w:rPr>
              <w:br/>
            </w:r>
          </w:p>
          <w:p w14:paraId="31491004" w14:textId="77777777" w:rsidR="00E62D1C" w:rsidRDefault="00E62D1C">
            <w:pPr>
              <w:jc w:val="center"/>
              <w:rPr>
                <w:b/>
                <w:i/>
                <w:sz w:val="24"/>
              </w:rPr>
            </w:pPr>
          </w:p>
          <w:p w14:paraId="5AF82804" w14:textId="77777777" w:rsidR="00E62D1C" w:rsidRDefault="00E62D1C">
            <w:pPr>
              <w:spacing w:before="120"/>
              <w:jc w:val="center"/>
              <w:rPr>
                <w:sz w:val="20"/>
              </w:rPr>
            </w:pPr>
          </w:p>
          <w:p w14:paraId="7D2414FD" w14:textId="77777777" w:rsidR="00E62D1C" w:rsidRDefault="00E62D1C">
            <w:pPr>
              <w:spacing w:after="60"/>
              <w:jc w:val="center"/>
            </w:pPr>
            <w:r>
              <w:rPr>
                <w:sz w:val="20"/>
              </w:rPr>
              <w:instrText> </w:instrText>
            </w:r>
          </w:p>
        </w:tc>
      </w:tr>
    </w:tbl>
    <w:p w14:paraId="5BE81A55" w14:textId="77777777" w:rsidR="00E62D1C" w:rsidRDefault="00E62D1C">
      <w:pPr>
        <w:rPr>
          <w:noProof/>
        </w:rPr>
      </w:pPr>
      <w:r>
        <w:fldChar w:fldCharType="end"/>
      </w:r>
      <w:r>
        <w:instrText>"</w:instrText>
      </w:r>
      <w:r>
        <w:fldChar w:fldCharType="separate"/>
      </w:r>
    </w:p>
    <w:p w14:paraId="77669A88" w14:textId="77777777" w:rsidR="00173F79" w:rsidRPr="00173F79" w:rsidRDefault="00E62D1C">
      <w:pPr>
        <w:spacing w:before="120"/>
        <w:rPr>
          <w:sz w:val="2"/>
          <w:szCs w:val="2"/>
          <w:lang w:val="en-US"/>
        </w:rPr>
      </w:pPr>
      <w:r>
        <w:fldChar w:fldCharType="end"/>
      </w:r>
    </w:p>
    <w:p w14:paraId="12CF9DC8" w14:textId="1E608C4B" w:rsidR="00A457AA" w:rsidRPr="00A457AA" w:rsidRDefault="00A457AA" w:rsidP="00A457AA">
      <w:pPr>
        <w:spacing w:after="240" w:line="317" w:lineRule="exact"/>
        <w:ind w:right="6740"/>
        <w:rPr>
          <w:rFonts w:ascii="Times New Roman" w:hAnsi="Times New Roman"/>
          <w:sz w:val="28"/>
          <w:szCs w:val="28"/>
        </w:rPr>
      </w:pPr>
      <w:r w:rsidRPr="00A457AA">
        <w:rPr>
          <w:rFonts w:ascii="Times New Roman" w:hAnsi="Times New Roman"/>
          <w:sz w:val="28"/>
          <w:szCs w:val="28"/>
        </w:rPr>
        <w:t>О подготовке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57AA">
        <w:rPr>
          <w:rFonts w:ascii="Times New Roman" w:hAnsi="Times New Roman"/>
          <w:sz w:val="28"/>
          <w:szCs w:val="28"/>
        </w:rPr>
        <w:t>пропуску весеннего паводка</w:t>
      </w:r>
    </w:p>
    <w:p w14:paraId="449ABF62" w14:textId="32C6E1C2" w:rsidR="005837C6" w:rsidRPr="00A457AA" w:rsidRDefault="00A457AA" w:rsidP="00A457AA">
      <w:pPr>
        <w:spacing w:after="240"/>
        <w:jc w:val="center"/>
        <w:rPr>
          <w:rFonts w:ascii="Times New Roman" w:hAnsi="Times New Roman"/>
          <w:color w:val="000000"/>
          <w:sz w:val="32"/>
          <w:szCs w:val="32"/>
        </w:rPr>
      </w:pPr>
      <w:r w:rsidRPr="00A457AA">
        <w:rPr>
          <w:rFonts w:ascii="Times New Roman" w:hAnsi="Times New Roman"/>
          <w:color w:val="000000"/>
          <w:sz w:val="32"/>
          <w:szCs w:val="32"/>
        </w:rPr>
        <w:t>ИНФОРМАЦИОННОЕ ПИСЬМО</w:t>
      </w:r>
    </w:p>
    <w:p w14:paraId="01337D76" w14:textId="1DFE52F6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 xml:space="preserve">В целях предупреждения возможных чрезвычайных ситуаций в период </w:t>
      </w:r>
      <w:bookmarkStart w:id="0" w:name="_Hlk222309773"/>
      <w:r w:rsidRPr="00B23A1F">
        <w:rPr>
          <w:rFonts w:ascii="Times New Roman" w:hAnsi="Times New Roman"/>
          <w:sz w:val="28"/>
          <w:szCs w:val="28"/>
        </w:rPr>
        <w:t xml:space="preserve">пропуска весеннего паводка </w:t>
      </w:r>
      <w:bookmarkEnd w:id="0"/>
      <w:r w:rsidRPr="00B23A1F">
        <w:rPr>
          <w:rFonts w:ascii="Times New Roman" w:hAnsi="Times New Roman"/>
          <w:sz w:val="28"/>
          <w:szCs w:val="28"/>
        </w:rPr>
        <w:t>2026 года</w:t>
      </w:r>
      <w:r w:rsidR="009757E8">
        <w:rPr>
          <w:rFonts w:ascii="Times New Roman" w:hAnsi="Times New Roman"/>
          <w:sz w:val="28"/>
          <w:szCs w:val="28"/>
        </w:rPr>
        <w:t xml:space="preserve"> </w:t>
      </w:r>
      <w:r w:rsidRPr="00B23A1F">
        <w:rPr>
          <w:rFonts w:ascii="Times New Roman" w:hAnsi="Times New Roman"/>
          <w:sz w:val="28"/>
          <w:szCs w:val="28"/>
        </w:rPr>
        <w:t>необходимо организовать мероприятия, направленные на обеспечение бесперебойной работы энергетического оборудования предприятия и оперативность реагирования в случае неблагоприятных погодных условий</w:t>
      </w:r>
      <w:r w:rsidR="00194BD8">
        <w:rPr>
          <w:rFonts w:ascii="Times New Roman" w:hAnsi="Times New Roman"/>
          <w:sz w:val="28"/>
          <w:szCs w:val="28"/>
        </w:rPr>
        <w:t>:</w:t>
      </w:r>
    </w:p>
    <w:p w14:paraId="2F60D95B" w14:textId="2D6BCEE4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1.</w:t>
      </w:r>
      <w:r w:rsidRPr="00B23A1F">
        <w:rPr>
          <w:rFonts w:ascii="Times New Roman" w:hAnsi="Times New Roman"/>
          <w:sz w:val="28"/>
          <w:szCs w:val="28"/>
        </w:rPr>
        <w:tab/>
        <w:t>Провести внеочередные осмотры энергоустановок, а также состояния фундамента трансформаторных подстанций, центральных тепловых пунктов, котельных, зданий и сооружений, опор линий электропередачи, кабельных каналов и т.п., в зонах, подверженных подтоплению</w:t>
      </w:r>
      <w:r w:rsidR="00126E9B" w:rsidRPr="00B23A1F">
        <w:rPr>
          <w:rFonts w:ascii="Times New Roman" w:hAnsi="Times New Roman"/>
          <w:sz w:val="28"/>
          <w:szCs w:val="28"/>
        </w:rPr>
        <w:t>.</w:t>
      </w:r>
      <w:r w:rsidR="00126E9B" w:rsidRPr="00B23A1F">
        <w:rPr>
          <w:sz w:val="28"/>
          <w:szCs w:val="22"/>
        </w:rPr>
        <w:t xml:space="preserve"> </w:t>
      </w:r>
      <w:r w:rsidR="00126E9B" w:rsidRPr="00B23A1F">
        <w:rPr>
          <w:rFonts w:ascii="Times New Roman" w:hAnsi="Times New Roman"/>
          <w:sz w:val="28"/>
          <w:szCs w:val="28"/>
        </w:rPr>
        <w:t>Проверить состояние обвалований маслонаполненного оборудования (трансформаторов)</w:t>
      </w:r>
      <w:r w:rsidR="00DD6692">
        <w:rPr>
          <w:rFonts w:ascii="Times New Roman" w:hAnsi="Times New Roman"/>
          <w:sz w:val="28"/>
          <w:szCs w:val="28"/>
        </w:rPr>
        <w:t>,</w:t>
      </w:r>
      <w:r w:rsidR="00126E9B" w:rsidRPr="00B23A1F">
        <w:rPr>
          <w:rFonts w:ascii="Times New Roman" w:hAnsi="Times New Roman"/>
          <w:sz w:val="28"/>
          <w:szCs w:val="28"/>
        </w:rPr>
        <w:t xml:space="preserve"> для исключения попадания масла в почву при паводке</w:t>
      </w:r>
      <w:r w:rsidRPr="00B23A1F">
        <w:rPr>
          <w:rFonts w:ascii="Times New Roman" w:hAnsi="Times New Roman"/>
          <w:sz w:val="28"/>
          <w:szCs w:val="28"/>
        </w:rPr>
        <w:t>;</w:t>
      </w:r>
    </w:p>
    <w:p w14:paraId="317F4876" w14:textId="47C0B8C1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2.</w:t>
      </w:r>
      <w:r w:rsidRPr="00B23A1F">
        <w:rPr>
          <w:rFonts w:ascii="Times New Roman" w:hAnsi="Times New Roman"/>
          <w:sz w:val="28"/>
          <w:szCs w:val="28"/>
        </w:rPr>
        <w:tab/>
        <w:t>Проверить техническое состояние и исправность дренажных устройств, ливневых канализаций и других инженерных конструкций, обеспечивающих отвод воды</w:t>
      </w:r>
      <w:r w:rsidR="006A5009" w:rsidRPr="00B23A1F">
        <w:rPr>
          <w:sz w:val="28"/>
          <w:szCs w:val="22"/>
        </w:rPr>
        <w:t xml:space="preserve"> </w:t>
      </w:r>
      <w:r w:rsidR="006A5009" w:rsidRPr="00B23A1F">
        <w:rPr>
          <w:rFonts w:ascii="Times New Roman" w:hAnsi="Times New Roman"/>
          <w:sz w:val="28"/>
          <w:szCs w:val="28"/>
        </w:rPr>
        <w:t>на территориях подстанций и котельных</w:t>
      </w:r>
      <w:r w:rsidR="00B85C9C" w:rsidRPr="00B23A1F">
        <w:rPr>
          <w:rFonts w:ascii="Times New Roman" w:hAnsi="Times New Roman"/>
          <w:sz w:val="28"/>
          <w:szCs w:val="28"/>
        </w:rPr>
        <w:t>.</w:t>
      </w:r>
      <w:r w:rsidR="006A5009" w:rsidRPr="00B23A1F">
        <w:rPr>
          <w:sz w:val="28"/>
          <w:szCs w:val="22"/>
        </w:rPr>
        <w:t xml:space="preserve"> </w:t>
      </w:r>
      <w:r w:rsidR="006A5009" w:rsidRPr="00B23A1F">
        <w:rPr>
          <w:rFonts w:ascii="Times New Roman" w:hAnsi="Times New Roman"/>
          <w:sz w:val="28"/>
          <w:szCs w:val="28"/>
        </w:rPr>
        <w:t>Очистить при необходимости водоотводные канавы, кюветы, ливневую канализацию</w:t>
      </w:r>
      <w:r w:rsidRPr="00B23A1F">
        <w:rPr>
          <w:rFonts w:ascii="Times New Roman" w:hAnsi="Times New Roman"/>
          <w:sz w:val="28"/>
          <w:szCs w:val="28"/>
        </w:rPr>
        <w:t>;</w:t>
      </w:r>
    </w:p>
    <w:p w14:paraId="7B0B9205" w14:textId="17B8F03B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3.</w:t>
      </w:r>
      <w:r w:rsidRPr="00B23A1F">
        <w:rPr>
          <w:rFonts w:ascii="Times New Roman" w:hAnsi="Times New Roman"/>
          <w:sz w:val="28"/>
          <w:szCs w:val="28"/>
        </w:rPr>
        <w:tab/>
        <w:t>Контролировать состояние тепловых камер, опор трубопроводов тепловых сетей надземной прокладки в зонах возможного подтопления</w:t>
      </w:r>
      <w:r w:rsidR="00B314ED">
        <w:rPr>
          <w:rFonts w:ascii="Times New Roman" w:hAnsi="Times New Roman"/>
          <w:sz w:val="28"/>
          <w:szCs w:val="28"/>
        </w:rPr>
        <w:t>;</w:t>
      </w:r>
    </w:p>
    <w:p w14:paraId="05EDC663" w14:textId="1287DD2A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4.</w:t>
      </w:r>
      <w:r w:rsidRPr="00B23A1F">
        <w:rPr>
          <w:rFonts w:ascii="Times New Roman" w:hAnsi="Times New Roman"/>
          <w:sz w:val="28"/>
          <w:szCs w:val="28"/>
        </w:rPr>
        <w:tab/>
        <w:t>Привести в исправное техническое состояние трансформаторные подстанции, вводные устройства, по возможности обеспечить герметичность электрических щитов, находящихся в зоне возможного подтопления</w:t>
      </w:r>
      <w:r w:rsidR="006A5009" w:rsidRPr="00B23A1F">
        <w:rPr>
          <w:rFonts w:ascii="Times New Roman" w:hAnsi="Times New Roman"/>
          <w:sz w:val="28"/>
          <w:szCs w:val="28"/>
        </w:rPr>
        <w:t>. Осмотреть состояние опор воздушных линий электропередачи в зонах возможного размыва грунта</w:t>
      </w:r>
      <w:r w:rsidR="00126E9B" w:rsidRPr="00B23A1F">
        <w:rPr>
          <w:rFonts w:ascii="Times New Roman" w:hAnsi="Times New Roman"/>
          <w:sz w:val="28"/>
          <w:szCs w:val="28"/>
        </w:rPr>
        <w:t>, для предотвращения падения опор из-за размыва;</w:t>
      </w:r>
    </w:p>
    <w:p w14:paraId="0DE089E0" w14:textId="2B74FC86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5.</w:t>
      </w:r>
      <w:r w:rsidRPr="00B23A1F">
        <w:rPr>
          <w:rFonts w:ascii="Times New Roman" w:hAnsi="Times New Roman"/>
          <w:sz w:val="28"/>
          <w:szCs w:val="28"/>
        </w:rPr>
        <w:tab/>
        <w:t>Выполнить своевременный ремонт поврежденных кабельных и воздушных линий, обеспечив до начала паводка исправное состояние всех, имеющихся на балансе, линий электропередачи</w:t>
      </w:r>
      <w:r w:rsidR="006A5009" w:rsidRPr="00B23A1F">
        <w:rPr>
          <w:rFonts w:ascii="Times New Roman" w:hAnsi="Times New Roman"/>
          <w:sz w:val="28"/>
          <w:szCs w:val="28"/>
        </w:rPr>
        <w:t>. Проверить состояние кабельных каналов и фундаментов зданий. Убедиться, что вводы кабелей в здания уплотнены (зачеканены) для исключения попадания воды</w:t>
      </w:r>
      <w:r w:rsidRPr="00B23A1F">
        <w:rPr>
          <w:rFonts w:ascii="Times New Roman" w:hAnsi="Times New Roman"/>
          <w:sz w:val="28"/>
          <w:szCs w:val="28"/>
        </w:rPr>
        <w:t>;</w:t>
      </w:r>
    </w:p>
    <w:p w14:paraId="7A161BE8" w14:textId="2546240F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6.</w:t>
      </w:r>
      <w:r w:rsidRPr="00B23A1F">
        <w:rPr>
          <w:rFonts w:ascii="Times New Roman" w:hAnsi="Times New Roman"/>
          <w:sz w:val="28"/>
          <w:szCs w:val="28"/>
        </w:rPr>
        <w:tab/>
        <w:t xml:space="preserve">Обеспечить работоспособность </w:t>
      </w:r>
      <w:r w:rsidR="00E601E1" w:rsidRPr="00B23A1F">
        <w:rPr>
          <w:rFonts w:ascii="Times New Roman" w:hAnsi="Times New Roman"/>
          <w:sz w:val="28"/>
          <w:szCs w:val="28"/>
        </w:rPr>
        <w:t xml:space="preserve">спецтехники, плавсредств (если применимо), </w:t>
      </w:r>
      <w:r w:rsidRPr="00B23A1F">
        <w:rPr>
          <w:rFonts w:ascii="Times New Roman" w:hAnsi="Times New Roman"/>
          <w:sz w:val="28"/>
          <w:szCs w:val="28"/>
        </w:rPr>
        <w:t>автономных резервных источников электрической энергии, а также обеспечить необходимый запас топлива для них;</w:t>
      </w:r>
    </w:p>
    <w:p w14:paraId="3D3982B3" w14:textId="7D7769A3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7.</w:t>
      </w:r>
      <w:r w:rsidR="00E601E1" w:rsidRPr="00B23A1F">
        <w:rPr>
          <w:rFonts w:ascii="Times New Roman" w:hAnsi="Times New Roman"/>
          <w:sz w:val="28"/>
          <w:szCs w:val="28"/>
        </w:rPr>
        <w:t xml:space="preserve"> </w:t>
      </w:r>
      <w:r w:rsidR="006A5009" w:rsidRPr="00B23A1F">
        <w:rPr>
          <w:rFonts w:ascii="Times New Roman" w:hAnsi="Times New Roman"/>
          <w:sz w:val="28"/>
          <w:szCs w:val="28"/>
        </w:rPr>
        <w:t>Проверить исправность стационарных и переносных насосов (мотопомп), при наличии. П</w:t>
      </w:r>
      <w:r w:rsidRPr="00B23A1F">
        <w:rPr>
          <w:rFonts w:ascii="Times New Roman" w:hAnsi="Times New Roman"/>
          <w:sz w:val="28"/>
          <w:szCs w:val="28"/>
        </w:rPr>
        <w:t xml:space="preserve">одготовить к активной работе насосное оборудование и имеющиеся средства для откачки </w:t>
      </w:r>
      <w:r w:rsidR="00126E9B" w:rsidRPr="00B23A1F">
        <w:rPr>
          <w:rFonts w:ascii="Times New Roman" w:hAnsi="Times New Roman"/>
          <w:sz w:val="28"/>
          <w:szCs w:val="28"/>
        </w:rPr>
        <w:t xml:space="preserve">прибывающей </w:t>
      </w:r>
      <w:r w:rsidRPr="00B23A1F">
        <w:rPr>
          <w:rFonts w:ascii="Times New Roman" w:hAnsi="Times New Roman"/>
          <w:sz w:val="28"/>
          <w:szCs w:val="28"/>
        </w:rPr>
        <w:t>воды;</w:t>
      </w:r>
    </w:p>
    <w:p w14:paraId="6257EAC3" w14:textId="0AB47625" w:rsidR="00A457AA" w:rsidRPr="00B23A1F" w:rsidRDefault="00A457AA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8.</w:t>
      </w:r>
      <w:r w:rsidR="00E601E1" w:rsidRPr="00B23A1F">
        <w:rPr>
          <w:rFonts w:ascii="Times New Roman" w:hAnsi="Times New Roman"/>
          <w:sz w:val="28"/>
          <w:szCs w:val="28"/>
        </w:rPr>
        <w:t xml:space="preserve"> </w:t>
      </w:r>
      <w:r w:rsidRPr="00B23A1F">
        <w:rPr>
          <w:rFonts w:ascii="Times New Roman" w:hAnsi="Times New Roman"/>
          <w:sz w:val="28"/>
          <w:szCs w:val="28"/>
        </w:rPr>
        <w:t>Не выводить в плановый ремонт резервные линии электроснабжения и оборудование</w:t>
      </w:r>
      <w:r w:rsidR="00DD6692">
        <w:rPr>
          <w:rFonts w:ascii="Times New Roman" w:hAnsi="Times New Roman"/>
          <w:sz w:val="28"/>
          <w:szCs w:val="28"/>
        </w:rPr>
        <w:t xml:space="preserve"> на период </w:t>
      </w:r>
      <w:r w:rsidR="00DD6692" w:rsidRPr="00DD6692">
        <w:rPr>
          <w:rFonts w:ascii="Times New Roman" w:hAnsi="Times New Roman"/>
          <w:sz w:val="28"/>
          <w:szCs w:val="28"/>
        </w:rPr>
        <w:t>пропуска весеннего паводка</w:t>
      </w:r>
      <w:r w:rsidRPr="00B23A1F">
        <w:rPr>
          <w:rFonts w:ascii="Times New Roman" w:hAnsi="Times New Roman"/>
          <w:sz w:val="28"/>
          <w:szCs w:val="28"/>
        </w:rPr>
        <w:t>;</w:t>
      </w:r>
    </w:p>
    <w:p w14:paraId="52667DE2" w14:textId="28638919" w:rsidR="00E601E1" w:rsidRPr="00B23A1F" w:rsidRDefault="00E601E1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9. Проверить работоспособность всех каналов связи и систем оповещения;</w:t>
      </w:r>
    </w:p>
    <w:p w14:paraId="61D61D98" w14:textId="4C30649E" w:rsidR="00A457AA" w:rsidRPr="00B23A1F" w:rsidRDefault="00E601E1" w:rsidP="00A45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lastRenderedPageBreak/>
        <w:t>10</w:t>
      </w:r>
      <w:r w:rsidR="00A457AA" w:rsidRPr="00B23A1F">
        <w:rPr>
          <w:rFonts w:ascii="Times New Roman" w:hAnsi="Times New Roman"/>
          <w:sz w:val="28"/>
          <w:szCs w:val="28"/>
        </w:rPr>
        <w:t>.</w:t>
      </w:r>
      <w:r w:rsidRPr="00B23A1F">
        <w:rPr>
          <w:rFonts w:ascii="Times New Roman" w:hAnsi="Times New Roman"/>
          <w:sz w:val="28"/>
          <w:szCs w:val="28"/>
        </w:rPr>
        <w:t xml:space="preserve"> </w:t>
      </w:r>
      <w:r w:rsidR="00A457AA" w:rsidRPr="00B23A1F">
        <w:rPr>
          <w:rFonts w:ascii="Times New Roman" w:hAnsi="Times New Roman"/>
          <w:sz w:val="28"/>
          <w:szCs w:val="28"/>
        </w:rPr>
        <w:t>Согласовывать с заинтересованными организациями, в том числе с энергоснабжающими, производство земляных работ при раскопках траншей для пропуска воды;</w:t>
      </w:r>
    </w:p>
    <w:p w14:paraId="12051A44" w14:textId="33B786E2" w:rsidR="00E601E1" w:rsidRDefault="00E601E1" w:rsidP="00E601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A1F">
        <w:rPr>
          <w:rFonts w:ascii="Times New Roman" w:hAnsi="Times New Roman"/>
          <w:sz w:val="28"/>
          <w:szCs w:val="28"/>
        </w:rPr>
        <w:t>11.</w:t>
      </w:r>
      <w:r w:rsidRPr="00B23A1F">
        <w:rPr>
          <w:rFonts w:ascii="Times New Roman" w:hAnsi="Times New Roman"/>
          <w:sz w:val="28"/>
          <w:szCs w:val="28"/>
        </w:rPr>
        <w:tab/>
        <w:t>Провести инструктажи по безопасным методам работ при ликвидации последствий паводка с работниками, непосредственно эксплуатирующими данное энергооборудование, по действиям в условиях подтопления и правилам электробезопасности в сырой среде.</w:t>
      </w:r>
      <w:r w:rsidR="002B2EEC" w:rsidRPr="00B23A1F">
        <w:rPr>
          <w:sz w:val="28"/>
          <w:szCs w:val="22"/>
        </w:rPr>
        <w:t xml:space="preserve"> </w:t>
      </w:r>
      <w:r w:rsidR="002B2EEC" w:rsidRPr="00B23A1F">
        <w:rPr>
          <w:rFonts w:ascii="Times New Roman" w:hAnsi="Times New Roman"/>
          <w:sz w:val="28"/>
          <w:szCs w:val="28"/>
        </w:rPr>
        <w:t>Организовать при необходимости круглосуточное дежурство ответственных лиц и оперативно-ремонтных бригад в пиковые периоды.</w:t>
      </w:r>
    </w:p>
    <w:p w14:paraId="22BE6D5C" w14:textId="77777777" w:rsidR="00194BD8" w:rsidRPr="00B23A1F" w:rsidRDefault="00194BD8" w:rsidP="00E601E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DB326" w14:textId="37B69A13" w:rsidR="00126E9B" w:rsidRPr="00B23A1F" w:rsidRDefault="00126E9B" w:rsidP="00E601E1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23A1F">
        <w:rPr>
          <w:rFonts w:ascii="Times New Roman" w:hAnsi="Times New Roman"/>
          <w:b/>
          <w:bCs/>
          <w:i/>
          <w:iCs/>
          <w:sz w:val="28"/>
          <w:szCs w:val="28"/>
        </w:rPr>
        <w:t>В случае угрозы жизни людей или неминуемого повреждения энергетического оборудования из-за воды, оперативный персонал должен иметь четкий алгоритм действий по дистанционному отключению соответствующих участков электрической сети</w:t>
      </w:r>
      <w:r w:rsidR="002B2EEC" w:rsidRPr="00B23A1F">
        <w:rPr>
          <w:rFonts w:ascii="Times New Roman" w:hAnsi="Times New Roman"/>
          <w:b/>
          <w:bCs/>
          <w:i/>
          <w:iCs/>
          <w:sz w:val="28"/>
          <w:szCs w:val="28"/>
        </w:rPr>
        <w:t>!</w:t>
      </w:r>
    </w:p>
    <w:sectPr w:rsidR="00126E9B" w:rsidRPr="00B23A1F" w:rsidSect="00A16054">
      <w:headerReference w:type="default" r:id="rId9"/>
      <w:footerReference w:type="default" r:id="rId10"/>
      <w:footerReference w:type="first" r:id="rId11"/>
      <w:pgSz w:w="11906" w:h="16838" w:code="9"/>
      <w:pgMar w:top="709" w:right="849" w:bottom="142" w:left="1701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5195" w14:textId="77777777" w:rsidR="009473E4" w:rsidRDefault="009473E4">
      <w:r>
        <w:separator/>
      </w:r>
    </w:p>
  </w:endnote>
  <w:endnote w:type="continuationSeparator" w:id="0">
    <w:p w14:paraId="739B1531" w14:textId="77777777" w:rsidR="009473E4" w:rsidRDefault="0094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467A" w14:textId="779CC8FB" w:rsidR="003631D6" w:rsidRDefault="003631D6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E737" w14:textId="443BA7C1" w:rsidR="003631D6" w:rsidRDefault="003631D6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separate"/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FILENAME </w:instrText>
    </w:r>
    <w:r>
      <w:rPr>
        <w:noProof/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noProof/>
        <w:sz w:val="16"/>
      </w:rPr>
      <w:fldChar w:fldCharType="end"/>
    </w:r>
    <w:r>
      <w:rPr>
        <w:noProof/>
        <w:sz w:val="16"/>
      </w:rPr>
      <w:instrText xml:space="preserve">     Мозерова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E24D" w14:textId="77777777" w:rsidR="009473E4" w:rsidRDefault="009473E4">
      <w:r>
        <w:separator/>
      </w:r>
    </w:p>
  </w:footnote>
  <w:footnote w:type="continuationSeparator" w:id="0">
    <w:p w14:paraId="044779E5" w14:textId="77777777" w:rsidR="009473E4" w:rsidRDefault="0094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9511" w14:textId="77777777" w:rsidR="003631D6" w:rsidRDefault="003631D6">
    <w:pPr>
      <w:pStyle w:val="a3"/>
      <w:spacing w:after="360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fldChar w:fldCharType="begin"/>
    </w:r>
    <w:r>
      <w:rPr>
        <w:rFonts w:ascii="Times New Roman" w:hAnsi="Times New Roman"/>
        <w:sz w:val="26"/>
      </w:rPr>
      <w:instrText xml:space="preserve"> PAGE </w:instrText>
    </w:r>
    <w:r>
      <w:rPr>
        <w:rFonts w:ascii="Times New Roman" w:hAnsi="Times New Roman"/>
        <w:sz w:val="26"/>
      </w:rPr>
      <w:fldChar w:fldCharType="separate"/>
    </w:r>
    <w:r>
      <w:rPr>
        <w:rFonts w:ascii="Times New Roman" w:hAnsi="Times New Roman"/>
        <w:noProof/>
        <w:sz w:val="26"/>
      </w:rPr>
      <w:t>2</w:t>
    </w:r>
    <w:r>
      <w:rPr>
        <w:rFonts w:ascii="Times New Roman" w:hAnsi="Times New Roman"/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4EF8"/>
    <w:multiLevelType w:val="multilevel"/>
    <w:tmpl w:val="937CA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F"/>
    <w:rsid w:val="000000E3"/>
    <w:rsid w:val="00006C9A"/>
    <w:rsid w:val="00012FA1"/>
    <w:rsid w:val="000213BD"/>
    <w:rsid w:val="00026B07"/>
    <w:rsid w:val="00036C27"/>
    <w:rsid w:val="00051121"/>
    <w:rsid w:val="00056CBA"/>
    <w:rsid w:val="00062F16"/>
    <w:rsid w:val="00066E48"/>
    <w:rsid w:val="000943F9"/>
    <w:rsid w:val="00094617"/>
    <w:rsid w:val="000C4579"/>
    <w:rsid w:val="000C7824"/>
    <w:rsid w:val="000E1EAD"/>
    <w:rsid w:val="000F273E"/>
    <w:rsid w:val="0010350F"/>
    <w:rsid w:val="00113065"/>
    <w:rsid w:val="0011312F"/>
    <w:rsid w:val="00121D24"/>
    <w:rsid w:val="00125B35"/>
    <w:rsid w:val="00126E9B"/>
    <w:rsid w:val="0014198E"/>
    <w:rsid w:val="00142FFA"/>
    <w:rsid w:val="0014373B"/>
    <w:rsid w:val="001640E1"/>
    <w:rsid w:val="00167213"/>
    <w:rsid w:val="0017235E"/>
    <w:rsid w:val="00173F79"/>
    <w:rsid w:val="001801AC"/>
    <w:rsid w:val="00180BCF"/>
    <w:rsid w:val="00184A46"/>
    <w:rsid w:val="00186F64"/>
    <w:rsid w:val="00194BD8"/>
    <w:rsid w:val="00195FF9"/>
    <w:rsid w:val="001A466E"/>
    <w:rsid w:val="001A4757"/>
    <w:rsid w:val="001B0CEA"/>
    <w:rsid w:val="001B16A1"/>
    <w:rsid w:val="001D16C1"/>
    <w:rsid w:val="001F55B0"/>
    <w:rsid w:val="001F5D4E"/>
    <w:rsid w:val="001F7532"/>
    <w:rsid w:val="0020181E"/>
    <w:rsid w:val="00206353"/>
    <w:rsid w:val="002115AE"/>
    <w:rsid w:val="00212CCB"/>
    <w:rsid w:val="0021433B"/>
    <w:rsid w:val="00222187"/>
    <w:rsid w:val="00231659"/>
    <w:rsid w:val="00245131"/>
    <w:rsid w:val="00265E00"/>
    <w:rsid w:val="00295CDF"/>
    <w:rsid w:val="002A091B"/>
    <w:rsid w:val="002B1549"/>
    <w:rsid w:val="002B2EEC"/>
    <w:rsid w:val="002B4F85"/>
    <w:rsid w:val="002B70FF"/>
    <w:rsid w:val="002D0A00"/>
    <w:rsid w:val="002D44F5"/>
    <w:rsid w:val="002D4A84"/>
    <w:rsid w:val="002D5C39"/>
    <w:rsid w:val="002D7DFB"/>
    <w:rsid w:val="002E373C"/>
    <w:rsid w:val="002F274D"/>
    <w:rsid w:val="002F77A5"/>
    <w:rsid w:val="00303CD5"/>
    <w:rsid w:val="00306D0B"/>
    <w:rsid w:val="00332D05"/>
    <w:rsid w:val="00342855"/>
    <w:rsid w:val="00355992"/>
    <w:rsid w:val="003613E8"/>
    <w:rsid w:val="003631D6"/>
    <w:rsid w:val="003667C6"/>
    <w:rsid w:val="00370439"/>
    <w:rsid w:val="0037100E"/>
    <w:rsid w:val="00374D89"/>
    <w:rsid w:val="00381CD3"/>
    <w:rsid w:val="003A7A83"/>
    <w:rsid w:val="003C0206"/>
    <w:rsid w:val="003C1C65"/>
    <w:rsid w:val="003C531F"/>
    <w:rsid w:val="003D43B7"/>
    <w:rsid w:val="003D64ED"/>
    <w:rsid w:val="003E08DF"/>
    <w:rsid w:val="003E300C"/>
    <w:rsid w:val="00400BA9"/>
    <w:rsid w:val="00401C27"/>
    <w:rsid w:val="004050A6"/>
    <w:rsid w:val="00413A7E"/>
    <w:rsid w:val="00423A39"/>
    <w:rsid w:val="00425A9E"/>
    <w:rsid w:val="00433343"/>
    <w:rsid w:val="00454680"/>
    <w:rsid w:val="004719FB"/>
    <w:rsid w:val="00476D00"/>
    <w:rsid w:val="00477FF7"/>
    <w:rsid w:val="004A41C8"/>
    <w:rsid w:val="004B3746"/>
    <w:rsid w:val="004D2672"/>
    <w:rsid w:val="004E2BB8"/>
    <w:rsid w:val="004E5519"/>
    <w:rsid w:val="00507202"/>
    <w:rsid w:val="00512684"/>
    <w:rsid w:val="00512A0E"/>
    <w:rsid w:val="00546070"/>
    <w:rsid w:val="00552A65"/>
    <w:rsid w:val="00554169"/>
    <w:rsid w:val="005614A4"/>
    <w:rsid w:val="005638EC"/>
    <w:rsid w:val="00567209"/>
    <w:rsid w:val="00570372"/>
    <w:rsid w:val="00570E84"/>
    <w:rsid w:val="005837C6"/>
    <w:rsid w:val="0058412B"/>
    <w:rsid w:val="005941A5"/>
    <w:rsid w:val="005948A5"/>
    <w:rsid w:val="005B0C7A"/>
    <w:rsid w:val="005E08CE"/>
    <w:rsid w:val="005E0B3C"/>
    <w:rsid w:val="005E35D1"/>
    <w:rsid w:val="005F71EC"/>
    <w:rsid w:val="00602AC1"/>
    <w:rsid w:val="0062240D"/>
    <w:rsid w:val="00642D4A"/>
    <w:rsid w:val="00647791"/>
    <w:rsid w:val="006516AB"/>
    <w:rsid w:val="00656E4B"/>
    <w:rsid w:val="0066443D"/>
    <w:rsid w:val="00667F9F"/>
    <w:rsid w:val="00674505"/>
    <w:rsid w:val="00681421"/>
    <w:rsid w:val="00692064"/>
    <w:rsid w:val="006A1557"/>
    <w:rsid w:val="006A44D1"/>
    <w:rsid w:val="006A5009"/>
    <w:rsid w:val="006B5E83"/>
    <w:rsid w:val="006B6EE7"/>
    <w:rsid w:val="006C108D"/>
    <w:rsid w:val="006C4F51"/>
    <w:rsid w:val="006D663D"/>
    <w:rsid w:val="006F3D8C"/>
    <w:rsid w:val="00704D78"/>
    <w:rsid w:val="007061C3"/>
    <w:rsid w:val="00707FA3"/>
    <w:rsid w:val="00724DF7"/>
    <w:rsid w:val="0074063B"/>
    <w:rsid w:val="00741C7F"/>
    <w:rsid w:val="007426BB"/>
    <w:rsid w:val="00744518"/>
    <w:rsid w:val="00774568"/>
    <w:rsid w:val="00780A05"/>
    <w:rsid w:val="00782CE0"/>
    <w:rsid w:val="00784F91"/>
    <w:rsid w:val="007A01AF"/>
    <w:rsid w:val="007A50AB"/>
    <w:rsid w:val="007C10B3"/>
    <w:rsid w:val="007C3CB0"/>
    <w:rsid w:val="007C3DDE"/>
    <w:rsid w:val="007C5A0F"/>
    <w:rsid w:val="007E0581"/>
    <w:rsid w:val="007E43D6"/>
    <w:rsid w:val="007E7B15"/>
    <w:rsid w:val="007F289B"/>
    <w:rsid w:val="008207EF"/>
    <w:rsid w:val="008372ED"/>
    <w:rsid w:val="00840EE3"/>
    <w:rsid w:val="00844DE7"/>
    <w:rsid w:val="00854CB1"/>
    <w:rsid w:val="00856044"/>
    <w:rsid w:val="0086449B"/>
    <w:rsid w:val="008665C3"/>
    <w:rsid w:val="00871DEC"/>
    <w:rsid w:val="00874FCA"/>
    <w:rsid w:val="008838DC"/>
    <w:rsid w:val="00890C04"/>
    <w:rsid w:val="00896BD4"/>
    <w:rsid w:val="008A3D5E"/>
    <w:rsid w:val="008B0595"/>
    <w:rsid w:val="008B2E6C"/>
    <w:rsid w:val="008B4C7E"/>
    <w:rsid w:val="008B7D16"/>
    <w:rsid w:val="008E5E64"/>
    <w:rsid w:val="008F0669"/>
    <w:rsid w:val="008F0ADF"/>
    <w:rsid w:val="00902FFD"/>
    <w:rsid w:val="009143E9"/>
    <w:rsid w:val="00921FAD"/>
    <w:rsid w:val="009228B4"/>
    <w:rsid w:val="00927FB4"/>
    <w:rsid w:val="009473E4"/>
    <w:rsid w:val="009544A9"/>
    <w:rsid w:val="00970388"/>
    <w:rsid w:val="00971991"/>
    <w:rsid w:val="009757E8"/>
    <w:rsid w:val="00977333"/>
    <w:rsid w:val="00980879"/>
    <w:rsid w:val="00990FBF"/>
    <w:rsid w:val="00991AE1"/>
    <w:rsid w:val="009922BB"/>
    <w:rsid w:val="00993094"/>
    <w:rsid w:val="00995623"/>
    <w:rsid w:val="009A3D9B"/>
    <w:rsid w:val="009B418F"/>
    <w:rsid w:val="009C2590"/>
    <w:rsid w:val="009D17B9"/>
    <w:rsid w:val="009D1805"/>
    <w:rsid w:val="009D6886"/>
    <w:rsid w:val="009E54EE"/>
    <w:rsid w:val="00A01880"/>
    <w:rsid w:val="00A02FBB"/>
    <w:rsid w:val="00A16054"/>
    <w:rsid w:val="00A23BB3"/>
    <w:rsid w:val="00A316B9"/>
    <w:rsid w:val="00A31A92"/>
    <w:rsid w:val="00A45558"/>
    <w:rsid w:val="00A457AA"/>
    <w:rsid w:val="00A61B62"/>
    <w:rsid w:val="00A659AE"/>
    <w:rsid w:val="00A80997"/>
    <w:rsid w:val="00AA04D2"/>
    <w:rsid w:val="00AA1927"/>
    <w:rsid w:val="00AB05C8"/>
    <w:rsid w:val="00AB50C4"/>
    <w:rsid w:val="00AC4E27"/>
    <w:rsid w:val="00AD0F94"/>
    <w:rsid w:val="00AD1F58"/>
    <w:rsid w:val="00AE003C"/>
    <w:rsid w:val="00AE234C"/>
    <w:rsid w:val="00AF09D9"/>
    <w:rsid w:val="00AF6636"/>
    <w:rsid w:val="00B211FE"/>
    <w:rsid w:val="00B23A1F"/>
    <w:rsid w:val="00B25298"/>
    <w:rsid w:val="00B30200"/>
    <w:rsid w:val="00B314ED"/>
    <w:rsid w:val="00B41DC7"/>
    <w:rsid w:val="00B60CEA"/>
    <w:rsid w:val="00B77B3C"/>
    <w:rsid w:val="00B85C9C"/>
    <w:rsid w:val="00B91B12"/>
    <w:rsid w:val="00B947DA"/>
    <w:rsid w:val="00BB2CCF"/>
    <w:rsid w:val="00BB4238"/>
    <w:rsid w:val="00BC1DA6"/>
    <w:rsid w:val="00BD332B"/>
    <w:rsid w:val="00BF62C6"/>
    <w:rsid w:val="00C04D96"/>
    <w:rsid w:val="00C06E60"/>
    <w:rsid w:val="00C12005"/>
    <w:rsid w:val="00C17C31"/>
    <w:rsid w:val="00C240DC"/>
    <w:rsid w:val="00C3404A"/>
    <w:rsid w:val="00C54C43"/>
    <w:rsid w:val="00C64259"/>
    <w:rsid w:val="00C64633"/>
    <w:rsid w:val="00C64FC1"/>
    <w:rsid w:val="00C77F33"/>
    <w:rsid w:val="00C83354"/>
    <w:rsid w:val="00C8637E"/>
    <w:rsid w:val="00CA118A"/>
    <w:rsid w:val="00CC5E26"/>
    <w:rsid w:val="00CE76FE"/>
    <w:rsid w:val="00CF73E7"/>
    <w:rsid w:val="00D01E7F"/>
    <w:rsid w:val="00D422B3"/>
    <w:rsid w:val="00D44C46"/>
    <w:rsid w:val="00D46102"/>
    <w:rsid w:val="00D54D18"/>
    <w:rsid w:val="00D61135"/>
    <w:rsid w:val="00D61DCF"/>
    <w:rsid w:val="00D628F0"/>
    <w:rsid w:val="00D66470"/>
    <w:rsid w:val="00D91C8B"/>
    <w:rsid w:val="00D95A62"/>
    <w:rsid w:val="00DB6AB5"/>
    <w:rsid w:val="00DC0C74"/>
    <w:rsid w:val="00DC3078"/>
    <w:rsid w:val="00DD085A"/>
    <w:rsid w:val="00DD5D4D"/>
    <w:rsid w:val="00DD6692"/>
    <w:rsid w:val="00DD6C7C"/>
    <w:rsid w:val="00DE6CE1"/>
    <w:rsid w:val="00DF3919"/>
    <w:rsid w:val="00E01C22"/>
    <w:rsid w:val="00E17F1C"/>
    <w:rsid w:val="00E22565"/>
    <w:rsid w:val="00E336DB"/>
    <w:rsid w:val="00E3431A"/>
    <w:rsid w:val="00E344B4"/>
    <w:rsid w:val="00E36DE2"/>
    <w:rsid w:val="00E412AE"/>
    <w:rsid w:val="00E566B4"/>
    <w:rsid w:val="00E601E1"/>
    <w:rsid w:val="00E60E56"/>
    <w:rsid w:val="00E62D1C"/>
    <w:rsid w:val="00E643B2"/>
    <w:rsid w:val="00E72682"/>
    <w:rsid w:val="00E779E7"/>
    <w:rsid w:val="00E8126B"/>
    <w:rsid w:val="00E86102"/>
    <w:rsid w:val="00E922E4"/>
    <w:rsid w:val="00E92649"/>
    <w:rsid w:val="00EA3B88"/>
    <w:rsid w:val="00EA4FFB"/>
    <w:rsid w:val="00EB2B0F"/>
    <w:rsid w:val="00EC73BE"/>
    <w:rsid w:val="00ED4C5B"/>
    <w:rsid w:val="00EE73B4"/>
    <w:rsid w:val="00EE73BC"/>
    <w:rsid w:val="00EF0385"/>
    <w:rsid w:val="00EF14EF"/>
    <w:rsid w:val="00EF1C61"/>
    <w:rsid w:val="00EF29F1"/>
    <w:rsid w:val="00EF357C"/>
    <w:rsid w:val="00EF5880"/>
    <w:rsid w:val="00F01CBE"/>
    <w:rsid w:val="00F11D61"/>
    <w:rsid w:val="00F25433"/>
    <w:rsid w:val="00F26642"/>
    <w:rsid w:val="00F3045C"/>
    <w:rsid w:val="00F32B7E"/>
    <w:rsid w:val="00F35411"/>
    <w:rsid w:val="00F407E1"/>
    <w:rsid w:val="00F467C2"/>
    <w:rsid w:val="00F64147"/>
    <w:rsid w:val="00F701F3"/>
    <w:rsid w:val="00FA169B"/>
    <w:rsid w:val="00FB504A"/>
    <w:rsid w:val="00FD3180"/>
    <w:rsid w:val="00FE44D8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F386D"/>
  <w15:chartTrackingRefBased/>
  <w15:docId w15:val="{7BA57E33-997B-42A1-8A54-9A020BB3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pacing w:val="24"/>
      <w:sz w:val="24"/>
    </w:rPr>
  </w:style>
  <w:style w:type="paragraph" w:styleId="a4">
    <w:name w:val="Body Text"/>
    <w:basedOn w:val="a"/>
    <w:pPr>
      <w:spacing w:after="120"/>
    </w:pPr>
    <w:rPr>
      <w:spacing w:val="24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rPr>
      <w:rFonts w:ascii="Arial" w:hAnsi="Arial"/>
      <w:sz w:val="26"/>
      <w:lang w:eastAsia="ru-RU"/>
    </w:r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link w:val="a8"/>
    <w:rPr>
      <w:rFonts w:ascii="Arial" w:hAnsi="Arial"/>
      <w:lang w:val="ru-RU" w:eastAsia="ru-RU"/>
    </w:rPr>
  </w:style>
  <w:style w:type="character" w:styleId="aa">
    <w:name w:val="endnote reference"/>
    <w:rPr>
      <w:vertAlign w:val="superscript"/>
    </w:rPr>
  </w:style>
  <w:style w:type="paragraph" w:styleId="ab">
    <w:name w:val="footnote text"/>
    <w:basedOn w:val="a"/>
    <w:link w:val="ac"/>
    <w:rPr>
      <w:sz w:val="20"/>
    </w:rPr>
  </w:style>
  <w:style w:type="character" w:customStyle="1" w:styleId="ac">
    <w:name w:val="Текст сноски Знак"/>
    <w:link w:val="ab"/>
    <w:rPr>
      <w:rFonts w:ascii="Arial" w:hAnsi="Arial"/>
      <w:lang w:val="ru-RU" w:eastAsia="ru-RU"/>
    </w:rPr>
  </w:style>
  <w:style w:type="character" w:styleId="ad">
    <w:name w:val="footnote reference"/>
    <w:rPr>
      <w:vertAlign w:val="superscript"/>
    </w:rPr>
  </w:style>
  <w:style w:type="paragraph" w:styleId="ae">
    <w:name w:val="caption"/>
    <w:basedOn w:val="a"/>
    <w:next w:val="a"/>
    <w:unhideWhenUsed/>
    <w:qFormat/>
    <w:rPr>
      <w:b/>
      <w:bCs/>
      <w:sz w:val="20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Strong"/>
    <w:uiPriority w:val="22"/>
    <w:qFormat/>
    <w:rsid w:val="00546070"/>
    <w:rPr>
      <w:b/>
      <w:bCs/>
    </w:rPr>
  </w:style>
  <w:style w:type="paragraph" w:styleId="2">
    <w:name w:val="Body Text Indent 2"/>
    <w:basedOn w:val="a"/>
    <w:link w:val="20"/>
    <w:rsid w:val="005941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941A5"/>
    <w:rPr>
      <w:rFonts w:ascii="Arial" w:hAnsi="Arial"/>
      <w:sz w:val="26"/>
    </w:rPr>
  </w:style>
  <w:style w:type="paragraph" w:customStyle="1" w:styleId="ConsPlusNormal">
    <w:name w:val="ConsPlusNormal"/>
    <w:rsid w:val="00DD6C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elementor-icon-list-text">
    <w:name w:val="elementor-icon-list-text"/>
    <w:rsid w:val="00F467C2"/>
  </w:style>
  <w:style w:type="paragraph" w:customStyle="1" w:styleId="ConsPlusTitle">
    <w:name w:val="ConsPlusTitle"/>
    <w:uiPriority w:val="99"/>
    <w:rsid w:val="003710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No Spacing"/>
    <w:uiPriority w:val="1"/>
    <w:qFormat/>
    <w:rsid w:val="00B41DC7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295CDF"/>
    <w:rPr>
      <w:sz w:val="25"/>
      <w:szCs w:val="25"/>
      <w:shd w:val="clear" w:color="auto" w:fill="FFFFFF"/>
    </w:rPr>
  </w:style>
  <w:style w:type="character" w:customStyle="1" w:styleId="513pt">
    <w:name w:val="Основной текст (5) + 13 pt"/>
    <w:rsid w:val="00295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50">
    <w:name w:val="Основной текст (5)"/>
    <w:basedOn w:val="a"/>
    <w:link w:val="5"/>
    <w:rsid w:val="00295CDF"/>
    <w:pPr>
      <w:shd w:val="clear" w:color="auto" w:fill="FFFFFF"/>
      <w:spacing w:line="173" w:lineRule="exact"/>
      <w:ind w:hanging="1520"/>
    </w:pPr>
    <w:rPr>
      <w:rFonts w:ascii="Times New Roman" w:hAnsi="Times New Roman"/>
      <w:sz w:val="25"/>
      <w:szCs w:val="25"/>
    </w:rPr>
  </w:style>
  <w:style w:type="character" w:styleId="af3">
    <w:name w:val="Unresolved Mention"/>
    <w:uiPriority w:val="99"/>
    <w:semiHidden/>
    <w:unhideWhenUsed/>
    <w:rsid w:val="00DC3078"/>
    <w:rPr>
      <w:color w:val="605E5C"/>
      <w:shd w:val="clear" w:color="auto" w:fill="E1DFDD"/>
    </w:rPr>
  </w:style>
  <w:style w:type="character" w:styleId="af4">
    <w:name w:val="FollowedHyperlink"/>
    <w:rsid w:val="00195FF9"/>
    <w:rPr>
      <w:color w:val="954F72"/>
      <w:u w:val="single"/>
    </w:rPr>
  </w:style>
  <w:style w:type="character" w:customStyle="1" w:styleId="af5">
    <w:name w:val="Основной текст_"/>
    <w:link w:val="1"/>
    <w:rsid w:val="00E8126B"/>
  </w:style>
  <w:style w:type="paragraph" w:customStyle="1" w:styleId="1">
    <w:name w:val="Основной текст1"/>
    <w:basedOn w:val="a"/>
    <w:link w:val="af5"/>
    <w:rsid w:val="00E8126B"/>
    <w:pPr>
      <w:widowControl w:val="0"/>
      <w:ind w:firstLine="40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3;&#1086;&#1074;&#1099;&#1081;%20&#1094;&#1074;&#1077;&#1090;&#1085;&#1086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442F-CCDB-494A-B3A8-DF7E661B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цветной бланк</Template>
  <TotalTime>92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JOГO JARDIM x8?! PORRA! DIA 8 VOTA NГO!</dc:subject>
  <dc:creator>VOTA NГO А REGIONALIZAЗГO! SIM AO REFORЗO DO MUNICIPALISMO!</dc:creator>
  <cp:keywords/>
  <dc:description>A REGIONALIZAЗГO Й UM ERRO COLOSSAL!</dc:description>
  <cp:lastModifiedBy>Людмила Васильева</cp:lastModifiedBy>
  <cp:revision>19</cp:revision>
  <cp:lastPrinted>2026-02-18T09:51:00Z</cp:lastPrinted>
  <dcterms:created xsi:type="dcterms:W3CDTF">2026-02-18T08:39:00Z</dcterms:created>
  <dcterms:modified xsi:type="dcterms:W3CDTF">2026-02-23T07:27:00Z</dcterms:modified>
</cp:coreProperties>
</file>