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630"/>
        <w:gridCol w:w="2335"/>
        <w:gridCol w:w="3981"/>
        <w:gridCol w:w="3686"/>
      </w:tblGrid>
      <w:tr w:rsidR="005425F0" w:rsidRPr="00D6155E" w14:paraId="10F199E4" w14:textId="77777777" w:rsidTr="005425F0">
        <w:trPr>
          <w:trHeight w:val="183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17470" w14:textId="0DA7C03A" w:rsidR="005425F0" w:rsidRPr="005425F0" w:rsidRDefault="005425F0" w:rsidP="005425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Типичные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2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нарушения законодательства в области санитарно-эпидемиологического благополучия населения, выявленные специалистами учреждений государственного санитарного надзора Толочинского района Витебской области при осуществлении надзорных мероприятий за субъектами хозяйствования в</w:t>
            </w:r>
            <w:r w:rsidR="00EA7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42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25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42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полугодии 2025 года</w:t>
            </w:r>
          </w:p>
          <w:p w14:paraId="0CCC33F3" w14:textId="77777777" w:rsidR="005425F0" w:rsidRPr="00D6155E" w:rsidRDefault="005425F0" w:rsidP="00BB527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5F0" w:rsidRPr="00D6155E" w14:paraId="5296B115" w14:textId="77777777" w:rsidTr="00CC6B53">
        <w:trPr>
          <w:trHeight w:val="835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C1C2F" w14:textId="77777777" w:rsidR="005425F0" w:rsidRPr="00D6155E" w:rsidRDefault="005425F0" w:rsidP="001A325A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1FAF6" w14:textId="77777777" w:rsidR="005425F0" w:rsidRPr="00D6155E" w:rsidRDefault="005425F0" w:rsidP="001A325A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57893" w14:textId="77777777" w:rsidR="005425F0" w:rsidRPr="00D6155E" w:rsidRDefault="005425F0" w:rsidP="004A6EA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F7BA2" w14:textId="77777777" w:rsidR="005425F0" w:rsidRPr="00D6155E" w:rsidRDefault="005425F0" w:rsidP="00BB527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6D4" w:rsidRPr="00D6155E" w14:paraId="03B0B9D5" w14:textId="77777777" w:rsidTr="00CC6B53">
        <w:trPr>
          <w:trHeight w:val="4668"/>
        </w:trPr>
        <w:tc>
          <w:tcPr>
            <w:tcW w:w="630" w:type="dxa"/>
            <w:tcBorders>
              <w:top w:val="single" w:sz="4" w:space="0" w:color="auto"/>
            </w:tcBorders>
          </w:tcPr>
          <w:p w14:paraId="6AE5A110" w14:textId="2824A07B" w:rsidR="001366D4" w:rsidRPr="00D6155E" w:rsidRDefault="001366D4" w:rsidP="001A325A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1</w:t>
            </w:r>
            <w:r w:rsidR="007046D6" w:rsidRPr="00D615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660C26D" w14:textId="77777777" w:rsidR="001366D4" w:rsidRPr="00CC6B53" w:rsidRDefault="001366D4" w:rsidP="001A325A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Сельскохозяйственные и промышленные организации. 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14:paraId="3A708556" w14:textId="39DAD642" w:rsidR="004A6EA0" w:rsidRPr="00D6155E" w:rsidRDefault="004A6EA0" w:rsidP="004A6EA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соблюдается график прохождения медицинских осмотров работниками предприятий, работниками предприятия не обеспечено прохождение медицинских осмотров </w:t>
            </w:r>
            <w:r w:rsidR="00CC6B53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порядке,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установленном законодательством.  </w:t>
            </w:r>
          </w:p>
          <w:p w14:paraId="0C27F5F6" w14:textId="62C9C6F6" w:rsidR="004313DE" w:rsidRPr="00D6155E" w:rsidRDefault="004A6EA0" w:rsidP="0011606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Нарушена целостность материалов внутренней отделки </w:t>
            </w:r>
            <w:r w:rsidR="007046D6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стен, пола</w:t>
            </w:r>
            <w:r w:rsidR="009D5F58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санитарно-бытовых</w:t>
            </w:r>
            <w:r w:rsidR="007046D6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производственных </w:t>
            </w:r>
            <w:r w:rsidR="009D5F58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</w:t>
            </w:r>
            <w:r w:rsidR="007046D6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ремонтно-механических</w:t>
            </w:r>
            <w:r w:rsidR="009D5F58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мастерских, молочно-товарных фермах.   </w:t>
            </w:r>
          </w:p>
          <w:p w14:paraId="71D6D093" w14:textId="0DDFBBFA" w:rsidR="001366D4" w:rsidRPr="00D6155E" w:rsidRDefault="004A6EA0" w:rsidP="0011606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1366D4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тсутствуют умывальные раковины для мытья рук в помещениях ремонтно-механических мастерских, молочно-товарных фермах с подводкой холодной и горячей воды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обеспечения условий соблюдения личной гигиены работниками предприятий. </w:t>
            </w:r>
          </w:p>
          <w:p w14:paraId="4FF64B86" w14:textId="6393D76E" w:rsidR="001366D4" w:rsidRPr="00D6155E" w:rsidRDefault="001366D4" w:rsidP="0011606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объектах отсутствуют укомплектованные аптечки первой  помощи универсальные с перечнем вложений, установленным Министерством здравоохранения РБ (согласно последним изменениям).  </w:t>
            </w:r>
          </w:p>
          <w:p w14:paraId="639A8363" w14:textId="54B05318" w:rsidR="001366D4" w:rsidRPr="00D6155E" w:rsidRDefault="004A6EA0" w:rsidP="004A6EA0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осуществляется производственный контроль (лабораторный) за факторами производственной среды оказывающих влияние на здоровье человека.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9AF4767" w14:textId="0788F7E6" w:rsidR="001366D4" w:rsidRPr="00D6155E" w:rsidRDefault="001366D4" w:rsidP="00BB527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«Специфические санитарно-эпидемиологические требования к условиям труда работающих», утвержденные Постановлением Совета Министров   Республики Беларусь от 01 февраля 2020 №66;</w:t>
            </w:r>
          </w:p>
          <w:p w14:paraId="14531D7A" w14:textId="77777777" w:rsidR="001366D4" w:rsidRPr="00D6155E" w:rsidRDefault="001366D4" w:rsidP="00BB52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№7;</w:t>
            </w:r>
          </w:p>
          <w:p w14:paraId="04170F40" w14:textId="5A37A682" w:rsidR="001366D4" w:rsidRPr="00D6155E" w:rsidRDefault="00164288" w:rsidP="00BB5277">
            <w:pPr>
              <w:pStyle w:val="table10"/>
              <w:spacing w:line="276" w:lineRule="auto"/>
              <w:jc w:val="both"/>
              <w:rPr>
                <w:color w:val="000000" w:themeColor="text1"/>
              </w:rPr>
            </w:pPr>
            <w:r w:rsidRPr="00D6155E">
              <w:t>«Специфические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населения», утвержденные Постановлением Совета Министров Республики Беларусь 24.01.2020 №42.</w:t>
            </w:r>
            <w:r w:rsidRPr="00D6155E">
              <w:rPr>
                <w:u w:val="single"/>
              </w:rPr>
              <w:t xml:space="preserve"> </w:t>
            </w:r>
          </w:p>
        </w:tc>
      </w:tr>
      <w:tr w:rsidR="007046D6" w:rsidRPr="00D6155E" w14:paraId="2E1CC00C" w14:textId="77777777" w:rsidTr="00CC6B53">
        <w:trPr>
          <w:trHeight w:val="983"/>
        </w:trPr>
        <w:tc>
          <w:tcPr>
            <w:tcW w:w="630" w:type="dxa"/>
          </w:tcPr>
          <w:p w14:paraId="5E04270A" w14:textId="200061B4" w:rsidR="007046D6" w:rsidRPr="00D6155E" w:rsidRDefault="007046D6" w:rsidP="007046D6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335" w:type="dxa"/>
          </w:tcPr>
          <w:p w14:paraId="605A86B8" w14:textId="259F95BD" w:rsidR="007046D6" w:rsidRPr="00CC6B53" w:rsidRDefault="007046D6" w:rsidP="0011606C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Учреждения</w:t>
            </w:r>
            <w:r w:rsidR="0011606C" w:rsidRPr="00C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дошкольного и среднего </w:t>
            </w:r>
            <w:r w:rsidRPr="00C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981" w:type="dxa"/>
          </w:tcPr>
          <w:p w14:paraId="0B70B1B0" w14:textId="06900193" w:rsidR="004A6EA0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4A6EA0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ченическая 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мебель с нарушением целостности поверхностей. </w:t>
            </w:r>
          </w:p>
          <w:p w14:paraId="2F6AED06" w14:textId="7B1051F8" w:rsidR="007046D6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обращении продукции допущено использование  </w:t>
            </w:r>
            <w:r w:rsidR="007046D6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кухонной посуды, разделочной инвентаря (досок, ножей) с дефектами покры</w:t>
            </w:r>
            <w:r w:rsidR="00A41437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тия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сколами, трещинами.</w:t>
            </w:r>
          </w:p>
          <w:p w14:paraId="4410623D" w14:textId="3F083666" w:rsidR="00A41437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A41437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воевременно не обновлялась маркировка кухонной посуды, разделочного ин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вентаря.</w:t>
            </w:r>
          </w:p>
          <w:p w14:paraId="3E1CA093" w14:textId="4A7732E9" w:rsidR="00A41437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A41437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мывальники для мытья рук 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санитарных узлах </w:t>
            </w:r>
            <w:r w:rsidR="00A41437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уком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плектованы электро</w:t>
            </w:r>
            <w:r w:rsidR="00A41437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полотенцами или держателями с бумажными салфетками (разовыми полотен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цами). </w:t>
            </w:r>
          </w:p>
          <w:p w14:paraId="26C01B2B" w14:textId="40925C03" w:rsidR="00A41437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A41437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арушался режим мытья столовой посуды (не соблюдалась температура во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 при мытье).</w:t>
            </w:r>
          </w:p>
          <w:p w14:paraId="7C8013C4" w14:textId="629F3E50" w:rsidR="00A41437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душевых при спортивных залах отсутствовало горячее водоснабжение.</w:t>
            </w:r>
          </w:p>
          <w:p w14:paraId="46B6CE02" w14:textId="673F3F23" w:rsidR="0011606C" w:rsidRPr="00D6155E" w:rsidRDefault="00BB5277" w:rsidP="00A4143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11606C"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воевременно не проводится ремонт 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неисправного санитарно-технического оборудования (санитарных приборов). </w:t>
            </w:r>
          </w:p>
          <w:p w14:paraId="0BEF23C1" w14:textId="287F1A0D" w:rsidR="00A41437" w:rsidRPr="00D6155E" w:rsidRDefault="00BB5277" w:rsidP="00BB527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Отсутствовала маркировка уборочного инвентаря согласно назначению. </w:t>
            </w:r>
          </w:p>
        </w:tc>
        <w:tc>
          <w:tcPr>
            <w:tcW w:w="3686" w:type="dxa"/>
          </w:tcPr>
          <w:p w14:paraId="2733133F" w14:textId="77777777" w:rsidR="00BB5277" w:rsidRPr="00D6155E" w:rsidRDefault="00BB5277" w:rsidP="00BB52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№7;</w:t>
            </w:r>
          </w:p>
          <w:p w14:paraId="259BD5E7" w14:textId="544663CA" w:rsidR="00BB5277" w:rsidRPr="00D6155E" w:rsidRDefault="00BB5277" w:rsidP="00BB52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«Специфические санитарно - эпидемиологические </w:t>
            </w:r>
            <w:r w:rsidR="00A5706D" w:rsidRPr="00D61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к содержанию и эксплуатации учреждений образования» утвержденных постановлением Совета Министров Республики Беларусь 07.08.2019 №525. </w:t>
            </w:r>
          </w:p>
          <w:p w14:paraId="703B4D98" w14:textId="77777777" w:rsidR="007046D6" w:rsidRPr="00D6155E" w:rsidRDefault="007046D6" w:rsidP="00BB527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5E" w:rsidRPr="00D6155E" w14:paraId="04CA489F" w14:textId="77777777" w:rsidTr="00CC6B53">
        <w:tc>
          <w:tcPr>
            <w:tcW w:w="630" w:type="dxa"/>
          </w:tcPr>
          <w:p w14:paraId="3C802C98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35" w:type="dxa"/>
          </w:tcPr>
          <w:p w14:paraId="1C3BA6CD" w14:textId="77777777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Источники и системы питьевого водоснабжения</w:t>
            </w:r>
          </w:p>
        </w:tc>
        <w:tc>
          <w:tcPr>
            <w:tcW w:w="3981" w:type="dxa"/>
          </w:tcPr>
          <w:p w14:paraId="377AC94F" w14:textId="77777777" w:rsidR="00D6155E" w:rsidRPr="00D6155E" w:rsidRDefault="00D6155E" w:rsidP="00CC6B53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Нарушение требований по содержанию территории 1-го пояса ЗСО (целостность ограждения);</w:t>
            </w:r>
          </w:p>
          <w:p w14:paraId="7C89B66F" w14:textId="77777777" w:rsidR="00D6155E" w:rsidRPr="00D6155E" w:rsidRDefault="00D6155E" w:rsidP="00CC6B53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нарушение требований по содержанию территории и помещений павильонов скважин, станций обезжелезивания;</w:t>
            </w:r>
          </w:p>
          <w:p w14:paraId="4A28BF41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отобранные пробы воды не соответствуют требованиям гигиенических нормативов;</w:t>
            </w:r>
          </w:p>
          <w:p w14:paraId="183DEF11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выполняется программа производственного контроля качества воды;</w:t>
            </w:r>
          </w:p>
          <w:p w14:paraId="1B091979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несвоевременная передача информации об аварийных ситуациях на водопроводных сетях.</w:t>
            </w:r>
          </w:p>
          <w:p w14:paraId="4722F692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проведение своевременного покоса сорной растительности на территориях 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1-го пояса ЗСО</w:t>
            </w:r>
          </w:p>
        </w:tc>
        <w:tc>
          <w:tcPr>
            <w:tcW w:w="3686" w:type="dxa"/>
          </w:tcPr>
          <w:p w14:paraId="235A210C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Закон Республики Беларусь от 24 июня 1999 года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br/>
              <w:t>«О питьевом водоснабжении».</w:t>
            </w:r>
          </w:p>
          <w:p w14:paraId="53B29350" w14:textId="77777777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Специфические санитарно-эпидемиологические требования к содержанию и эксплуатации источников и систем питьевого водоснабжения, 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утвержденные постановлением</w:t>
            </w:r>
            <w:r w:rsidRPr="00D6155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Совета Министров </w:t>
            </w:r>
            <w:r w:rsidRPr="00D6155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Республики Беларусь</w:t>
            </w:r>
            <w:r w:rsidRPr="00D6155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от 19.12.2018 № 914.</w:t>
            </w:r>
          </w:p>
        </w:tc>
      </w:tr>
      <w:tr w:rsidR="00D6155E" w:rsidRPr="00D6155E" w14:paraId="2E98BB64" w14:textId="77777777" w:rsidTr="00CC6B53">
        <w:tc>
          <w:tcPr>
            <w:tcW w:w="630" w:type="dxa"/>
          </w:tcPr>
          <w:p w14:paraId="5F50A618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335" w:type="dxa"/>
          </w:tcPr>
          <w:p w14:paraId="3400D89C" w14:textId="77777777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Объекты по оказанию бытовых услуг</w:t>
            </w:r>
          </w:p>
        </w:tc>
        <w:tc>
          <w:tcPr>
            <w:tcW w:w="3981" w:type="dxa"/>
          </w:tcPr>
          <w:p w14:paraId="1F82B61C" w14:textId="77777777" w:rsidR="00D6155E" w:rsidRPr="00EA7C41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полного перечня вложений </w:t>
            </w:r>
            <w:r w:rsidRPr="00EA7C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аптечках </w:t>
            </w:r>
            <w:r w:rsidRPr="00EA7C41">
              <w:rPr>
                <w:rStyle w:val="post"/>
                <w:sz w:val="20"/>
                <w:szCs w:val="20"/>
              </w:rPr>
              <w:t>первой помощи универсальных</w:t>
            </w:r>
            <w:r w:rsidRPr="00EA7C4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491170D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мероприятий; </w:t>
            </w:r>
          </w:p>
          <w:p w14:paraId="7D2E477A" w14:textId="77777777" w:rsidR="00D6155E" w:rsidRPr="00D6155E" w:rsidRDefault="00D6155E" w:rsidP="00CC6B5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некачественная (недостаточная) очистка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 волос несъемных металлических частей   </w:t>
            </w:r>
          </w:p>
          <w:p w14:paraId="737919F7" w14:textId="77777777" w:rsidR="00D6155E" w:rsidRPr="00D6155E" w:rsidRDefault="00D6155E" w:rsidP="00CC6B5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электрических машинок для стрижки волос;</w:t>
            </w:r>
          </w:p>
          <w:p w14:paraId="07E6024F" w14:textId="77777777" w:rsidR="00D6155E" w:rsidRPr="00D6155E" w:rsidRDefault="00D6155E" w:rsidP="00CC6B5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отсутствие раздельного специальной и личной одежды и обуви работников; </w:t>
            </w:r>
          </w:p>
          <w:p w14:paraId="1DF341A1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неудовлетворительное санитарное состояние помещений бань.</w:t>
            </w:r>
          </w:p>
          <w:p w14:paraId="1829886B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686" w:type="dxa"/>
          </w:tcPr>
          <w:p w14:paraId="0C633CED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Общие санитарно-эпидемиологических требования </w:t>
            </w:r>
            <w:r w:rsidRPr="00D6155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56251195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Санитарные нормы и правила «Санитарно-эпидемиологические требования к содержанию и эксплуатации объектов по оказанию бытовых услуг», утвержденные постановлением Министерства здравоохранения Республики Беларусь 15.02.2023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br/>
              <w:t>№ 33.</w:t>
            </w:r>
          </w:p>
          <w:p w14:paraId="672077E3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28.11.2012 №1087.</w:t>
            </w:r>
          </w:p>
          <w:p w14:paraId="63A43BD8" w14:textId="77777777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Санитарные нормы и правила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«Санитарно-эпидемиологические требования к содержанию и эксплуатации территорий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утвержденные постановлением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02.02. 2023 № 22. </w:t>
            </w:r>
          </w:p>
        </w:tc>
      </w:tr>
      <w:tr w:rsidR="00D6155E" w:rsidRPr="00D6155E" w14:paraId="19E0E55B" w14:textId="77777777" w:rsidTr="00CC6B53">
        <w:tc>
          <w:tcPr>
            <w:tcW w:w="630" w:type="dxa"/>
          </w:tcPr>
          <w:p w14:paraId="3459B0B6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335" w:type="dxa"/>
          </w:tcPr>
          <w:p w14:paraId="6FDD1799" w14:textId="77777777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Общежития и иные места проживания</w:t>
            </w:r>
          </w:p>
        </w:tc>
        <w:tc>
          <w:tcPr>
            <w:tcW w:w="3981" w:type="dxa"/>
          </w:tcPr>
          <w:p w14:paraId="0FDF2E7D" w14:textId="77777777" w:rsidR="00D6155E" w:rsidRPr="00D6155E" w:rsidRDefault="00D6155E" w:rsidP="00CC6B53">
            <w:pPr>
              <w:pStyle w:val="Style16"/>
              <w:widowControl/>
              <w:ind w:left="79" w:right="136"/>
              <w:contextualSpacing/>
              <w:jc w:val="both"/>
              <w:rPr>
                <w:sz w:val="20"/>
                <w:szCs w:val="20"/>
              </w:rPr>
            </w:pPr>
            <w:r w:rsidRPr="00D6155E">
              <w:rPr>
                <w:sz w:val="20"/>
                <w:szCs w:val="20"/>
              </w:rPr>
              <w:t>Не упорядочено хранение уборочного инвентаря; отсутствие маркировки (стертая маркировка) уборочного инвентаря,</w:t>
            </w:r>
          </w:p>
          <w:p w14:paraId="00072617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неудовлетворительное проведение текущей уборки помещений, оборудования и мебели; </w:t>
            </w:r>
          </w:p>
          <w:p w14:paraId="2D4CE812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нарушения в части использования дезинфицирующих средств согласно ин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струкциям по их применению;</w:t>
            </w:r>
          </w:p>
          <w:p w14:paraId="7A6FB85A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несоответствующая гигиеническим требованиям поверхность стен в производственных помещениях;</w:t>
            </w:r>
          </w:p>
          <w:p w14:paraId="2B005CEB" w14:textId="77777777" w:rsidR="00D6155E" w:rsidRPr="00CC6B53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полного перечня вложений 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аптечках </w:t>
            </w:r>
            <w:r w:rsidRPr="00CC6B53">
              <w:rPr>
                <w:rStyle w:val="post"/>
                <w:b w:val="0"/>
                <w:bCs w:val="0"/>
                <w:sz w:val="20"/>
                <w:szCs w:val="20"/>
              </w:rPr>
              <w:t>первой помощи универсальных</w:t>
            </w:r>
            <w:r w:rsidRPr="00CC6B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7F95F8A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D30581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686" w:type="dxa"/>
          </w:tcPr>
          <w:p w14:paraId="6E86ED91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Общие санитарно-эпидемиологических требования </w:t>
            </w:r>
            <w:r w:rsidRPr="00D6155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br/>
              <w:t xml:space="preserve"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</w:t>
            </w:r>
            <w:r w:rsidRPr="00D6155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>Беларусь от 23.11.2017 №7.</w:t>
            </w:r>
          </w:p>
          <w:p w14:paraId="4954CD5C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Специфические санитарно-эпидемиологические требования к содержанию и эксплуатации общежитий и иных мест проживания, утвержденные постановлением Совета Министров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04.11.2019 №740.</w:t>
            </w:r>
          </w:p>
          <w:p w14:paraId="55571BA9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Санитарные нормы и правила «Требования к устройству, оборудованию, содержанию гостиниц и других средств размещения», утвержденные постановлением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24.12. 2014 №110. </w:t>
            </w:r>
          </w:p>
          <w:p w14:paraId="09CD090D" w14:textId="77777777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нормы, правила и гигиенические нормативы «Гигиенические требования к устройству, оборудованию и содержанию общежитий», утвержденные постановлением Министерства здравоохранения Республики Беларусь от 11.08.2009 № 91.</w:t>
            </w:r>
          </w:p>
        </w:tc>
      </w:tr>
      <w:tr w:rsidR="00D6155E" w:rsidRPr="00D6155E" w14:paraId="6CF90D1E" w14:textId="77777777" w:rsidTr="00CC6B53">
        <w:tc>
          <w:tcPr>
            <w:tcW w:w="630" w:type="dxa"/>
          </w:tcPr>
          <w:p w14:paraId="63CB9F49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2335" w:type="dxa"/>
          </w:tcPr>
          <w:p w14:paraId="15AA9B73" w14:textId="77777777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Жилые дома</w:t>
            </w:r>
          </w:p>
        </w:tc>
        <w:tc>
          <w:tcPr>
            <w:tcW w:w="3981" w:type="dxa"/>
          </w:tcPr>
          <w:p w14:paraId="4D1A3BC8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содержание дворовой территории; </w:t>
            </w:r>
          </w:p>
          <w:p w14:paraId="0274398F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не проведение своевременного покоса сорной растительности;</w:t>
            </w:r>
          </w:p>
          <w:p w14:paraId="3FD0C484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не проведение своевременной уборки придворовой территории;</w:t>
            </w:r>
          </w:p>
          <w:p w14:paraId="470FE42E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проведение своевременного вывоза крупногабаритных отходов с контейнерных площадок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сбора твердых коммунальных отходов;</w:t>
            </w:r>
          </w:p>
          <w:p w14:paraId="47B19C97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содержание контейнерных площадок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сбора твердых коммунальных отходов;</w:t>
            </w:r>
          </w:p>
          <w:p w14:paraId="03D12B92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выявление и ликвидация аварийных ситуаций на внутридомовых сетях, находящихся в подвальных помещениях; </w:t>
            </w:r>
          </w:p>
          <w:p w14:paraId="0A8123EF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наличие бытового мусора и крупногабаритных отходов в подвальных помещениях;</w:t>
            </w:r>
          </w:p>
          <w:p w14:paraId="174C3B87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ненадлежащее (несвоевременное) проведение дератизационных и дезинсекционных мероприятий по</w:t>
            </w:r>
            <w:r w:rsidRPr="00D6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защите от грызунов и насекомых, наличию безнадзорных животных и (или) содержанию домашних.</w:t>
            </w:r>
          </w:p>
        </w:tc>
        <w:tc>
          <w:tcPr>
            <w:tcW w:w="3686" w:type="dxa"/>
          </w:tcPr>
          <w:p w14:paraId="62946A41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Санитарные нормы, правила и гигиенические нормативы </w:t>
            </w:r>
          </w:p>
          <w:p w14:paraId="72BD3300" w14:textId="77777777" w:rsidR="00D6155E" w:rsidRPr="00D6155E" w:rsidRDefault="00D6155E" w:rsidP="00CC6B53">
            <w:pPr>
              <w:pStyle w:val="Style16"/>
              <w:widowControl/>
              <w:ind w:right="136"/>
              <w:contextualSpacing/>
              <w:jc w:val="both"/>
              <w:rPr>
                <w:sz w:val="20"/>
                <w:szCs w:val="20"/>
              </w:rPr>
            </w:pPr>
            <w:r w:rsidRPr="00D6155E">
              <w:rPr>
                <w:sz w:val="20"/>
                <w:szCs w:val="20"/>
              </w:rPr>
              <w:t xml:space="preserve">«Требования к устройству, оборудованию и содержанию жилых домов», </w:t>
            </w:r>
            <w:r w:rsidRPr="00D6155E">
              <w:rPr>
                <w:rFonts w:eastAsia="Calibri"/>
                <w:sz w:val="20"/>
                <w:szCs w:val="20"/>
              </w:rPr>
              <w:t>утвержденные постановлением</w:t>
            </w:r>
            <w:r w:rsidRPr="00D6155E">
              <w:rPr>
                <w:sz w:val="20"/>
                <w:szCs w:val="20"/>
              </w:rPr>
              <w:t xml:space="preserve"> Министерства здравоохранения Республики Беларусь </w:t>
            </w:r>
            <w:r w:rsidRPr="00D6155E">
              <w:rPr>
                <w:sz w:val="20"/>
                <w:szCs w:val="20"/>
              </w:rPr>
              <w:br/>
              <w:t xml:space="preserve">от 20.08.2015 № 95. </w:t>
            </w:r>
          </w:p>
          <w:p w14:paraId="5F5A7CB6" w14:textId="77777777" w:rsidR="00D6155E" w:rsidRPr="00D6155E" w:rsidRDefault="00D6155E" w:rsidP="00CC6B53">
            <w:pPr>
              <w:pStyle w:val="Style16"/>
              <w:widowControl/>
              <w:ind w:right="136"/>
              <w:contextualSpacing/>
              <w:jc w:val="both"/>
              <w:rPr>
                <w:sz w:val="20"/>
                <w:szCs w:val="20"/>
              </w:rPr>
            </w:pPr>
            <w:r w:rsidRPr="00D6155E">
              <w:rPr>
                <w:rFonts w:eastAsia="Calibri"/>
                <w:sz w:val="20"/>
                <w:szCs w:val="20"/>
              </w:rPr>
              <w:t xml:space="preserve">Санитарные нормы и правила </w:t>
            </w:r>
            <w:r w:rsidRPr="00D6155E">
              <w:rPr>
                <w:sz w:val="20"/>
                <w:szCs w:val="20"/>
              </w:rPr>
              <w:t>«Санитарно-эпидемиологические требования к содержанию и эксплуатации территорий</w:t>
            </w:r>
            <w:r w:rsidRPr="00D6155E">
              <w:rPr>
                <w:rFonts w:eastAsia="Calibri"/>
                <w:sz w:val="20"/>
                <w:szCs w:val="20"/>
              </w:rPr>
              <w:t xml:space="preserve">», утвержденные постановлением </w:t>
            </w:r>
            <w:r w:rsidRPr="00D6155E">
              <w:rPr>
                <w:sz w:val="20"/>
                <w:szCs w:val="20"/>
              </w:rPr>
              <w:t>Министерства здравоохранения Республики Беларусь</w:t>
            </w:r>
            <w:r w:rsidRPr="00D6155E">
              <w:rPr>
                <w:rFonts w:eastAsia="Calibri"/>
                <w:sz w:val="20"/>
                <w:szCs w:val="20"/>
              </w:rPr>
              <w:t xml:space="preserve"> от 02.02. 2023 № 22.</w:t>
            </w:r>
          </w:p>
          <w:p w14:paraId="2D6F39BF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28.11.2012 № 1087.</w:t>
            </w:r>
          </w:p>
          <w:p w14:paraId="1F070FE2" w14:textId="77777777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6155E" w:rsidRPr="00D6155E" w14:paraId="76E64630" w14:textId="77777777" w:rsidTr="00CC6B53">
        <w:tc>
          <w:tcPr>
            <w:tcW w:w="630" w:type="dxa"/>
          </w:tcPr>
          <w:p w14:paraId="297924B2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335" w:type="dxa"/>
          </w:tcPr>
          <w:p w14:paraId="2781909D" w14:textId="21BCEF7C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Учреждения социального обслужи</w:t>
            </w:r>
          </w:p>
        </w:tc>
        <w:tc>
          <w:tcPr>
            <w:tcW w:w="3981" w:type="dxa"/>
          </w:tcPr>
          <w:p w14:paraId="3095A99B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Ненадлежащее содержание контейнеров для сбора твердых коммунальных отходов; </w:t>
            </w:r>
          </w:p>
          <w:p w14:paraId="78987F97" w14:textId="77777777" w:rsidR="00D6155E" w:rsidRPr="00D6155E" w:rsidRDefault="00D6155E" w:rsidP="00CC6B53">
            <w:pPr>
              <w:tabs>
                <w:tab w:val="left" w:pos="548"/>
                <w:tab w:val="left" w:pos="1540"/>
              </w:tabs>
              <w:spacing w:line="240" w:lineRule="auto"/>
              <w:ind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наличие   дефектов   наружной   отделки зданий, внутренней отделки помещений, сан-тех оборудования;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3AD5C" w14:textId="77777777" w:rsidR="00D6155E" w:rsidRPr="00D6155E" w:rsidRDefault="00D6155E" w:rsidP="00CC6B53">
            <w:pPr>
              <w:tabs>
                <w:tab w:val="left" w:pos="548"/>
                <w:tab w:val="left" w:pos="1540"/>
              </w:tabs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не обеспечено надлежащее состояние    жилых комнат, твердого и мягкого инвентаря;</w:t>
            </w:r>
          </w:p>
          <w:p w14:paraId="43FE4C4F" w14:textId="77777777" w:rsidR="00D6155E" w:rsidRPr="00D6155E" w:rsidRDefault="00D6155E" w:rsidP="00CC6B53">
            <w:pPr>
              <w:tabs>
                <w:tab w:val="left" w:pos="548"/>
                <w:tab w:val="left" w:pos="1540"/>
              </w:tabs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отсутствие защитной арматуры на осветительных приборах, маркировки, согласно назначению, на разделочном инвентаре;</w:t>
            </w:r>
          </w:p>
          <w:p w14:paraId="0DC23AC9" w14:textId="77777777" w:rsidR="00D6155E" w:rsidRPr="00D6155E" w:rsidRDefault="00D6155E" w:rsidP="00CC6B53">
            <w:pPr>
              <w:spacing w:line="240" w:lineRule="auto"/>
              <w:ind w:left="79" w:right="136" w:hanging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приборов контроля температуры в холодильном          оборудовании;</w:t>
            </w:r>
          </w:p>
          <w:p w14:paraId="6F55DA74" w14:textId="77777777" w:rsidR="00D6155E" w:rsidRPr="00D6155E" w:rsidRDefault="00D6155E" w:rsidP="00CC6B53">
            <w:pPr>
              <w:spacing w:line="240" w:lineRule="auto"/>
              <w:ind w:left="79" w:right="136" w:hanging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соблюдение условий хранения продукции,  </w:t>
            </w:r>
          </w:p>
          <w:p w14:paraId="4BAA7F23" w14:textId="77777777" w:rsidR="00D6155E" w:rsidRPr="00D6155E" w:rsidRDefault="00D6155E" w:rsidP="00CC6B53">
            <w:pPr>
              <w:spacing w:line="240" w:lineRule="auto"/>
              <w:ind w:left="79" w:right="136" w:hanging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мытье столовой посуды проводится не              в соответствии с разработанной инструкцией, (положительные БГКП);</w:t>
            </w:r>
          </w:p>
          <w:p w14:paraId="66DC4A3D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соблюдение поточности технологических операций при стирке белья, неисправность стиральных машин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2C18EEE9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социального обслуживания», утвержденные Постановлением Совета Министров Республики Беларусь от 19.06.2021 № 347. </w:t>
            </w:r>
          </w:p>
          <w:p w14:paraId="539237EF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п.13 специфических санитарно-эпидемиологических требований, утвержденных постановлением от 19.06.2021 № 347.</w:t>
            </w:r>
          </w:p>
          <w:p w14:paraId="2B78BD1E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Декрет Президента Республики Беларусь от 23.11.2017      № 7.</w:t>
            </w:r>
          </w:p>
          <w:p w14:paraId="51FBF3F3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п.75 специфических санитарно-эпидемиологических требований, утвержденных постановлением от 19.06.2021 № 347.</w:t>
            </w:r>
          </w:p>
          <w:p w14:paraId="49CA9921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п.93 санитарных правил «Санитарно-эпидемиологические требования для объектов общественного питания от 03.03.2017 № 20.     </w:t>
            </w:r>
          </w:p>
          <w:p w14:paraId="7C615762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п.87 санитарных норм и правил «Санитарно-эпидемиологические требования для объектов общественного питания от 03.03.2017 № 20.</w:t>
            </w:r>
          </w:p>
          <w:p w14:paraId="1984C95D" w14:textId="77777777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п.76 специфических санитарно-эпидемиологических требований, утвержденных постановлением от 19.06.2021 № 347.   </w:t>
            </w:r>
          </w:p>
          <w:p w14:paraId="7E49F91A" w14:textId="6D66BD9B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п. 25 общие санитарно-эпидемиологические требования, утвержденных Декретом Президента Республики Беларусь от 23.11.2017   №7).                                                                                     п.13 специфических санитарно-эпидемиологических требований, утв. постановлением от 19.06.2021 № 347.</w:t>
            </w:r>
          </w:p>
        </w:tc>
      </w:tr>
      <w:tr w:rsidR="00D6155E" w:rsidRPr="00D6155E" w14:paraId="02842F39" w14:textId="77777777" w:rsidTr="00CC6B53">
        <w:tc>
          <w:tcPr>
            <w:tcW w:w="630" w:type="dxa"/>
          </w:tcPr>
          <w:p w14:paraId="7B1FA76E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2335" w:type="dxa"/>
          </w:tcPr>
          <w:p w14:paraId="08671AE1" w14:textId="77777777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Территории населенных пунктов и организаций</w:t>
            </w:r>
          </w:p>
        </w:tc>
        <w:tc>
          <w:tcPr>
            <w:tcW w:w="3981" w:type="dxa"/>
          </w:tcPr>
          <w:p w14:paraId="767EDD36" w14:textId="77777777" w:rsidR="00D6155E" w:rsidRPr="00D6155E" w:rsidRDefault="00D6155E" w:rsidP="00CC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Неудовлетворительное состояние территорий гаражных кооперативов, садоводческих товариществ;</w:t>
            </w:r>
          </w:p>
          <w:p w14:paraId="7BF958A6" w14:textId="77777777" w:rsidR="00D6155E" w:rsidRPr="00D6155E" w:rsidRDefault="00D6155E" w:rsidP="00CC6B53">
            <w:pPr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содержание контейнерных площадок и контейнеров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сбора ТКО.</w:t>
            </w:r>
          </w:p>
          <w:p w14:paraId="27CAD836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своевременный вывоз отходов с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контейнерных площадок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сбора ТКО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гаражных кооперативов, садоводческих товариществ.</w:t>
            </w:r>
          </w:p>
        </w:tc>
        <w:tc>
          <w:tcPr>
            <w:tcW w:w="3686" w:type="dxa"/>
          </w:tcPr>
          <w:p w14:paraId="2BD5457E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28.11.2012 № 1087.</w:t>
            </w:r>
          </w:p>
          <w:p w14:paraId="2FD7BD41" w14:textId="77777777" w:rsidR="00D6155E" w:rsidRPr="00D6155E" w:rsidRDefault="00D6155E" w:rsidP="00CC6B53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Санитарные нормы и правила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«Санитарно-эпидемиологические требования к содержанию и эксплуатации территорий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утвержденные постановлением </w:t>
            </w:r>
            <w:r w:rsidRPr="00D6155E"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Республики Беларусь</w:t>
            </w:r>
            <w:r w:rsidRPr="00D61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02.02. 2023 № 22</w:t>
            </w: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155E" w:rsidRPr="00D6155E" w14:paraId="4689B059" w14:textId="77777777" w:rsidTr="00CC6B53">
        <w:tc>
          <w:tcPr>
            <w:tcW w:w="630" w:type="dxa"/>
          </w:tcPr>
          <w:p w14:paraId="2414518F" w14:textId="77777777" w:rsidR="00D6155E" w:rsidRPr="00D6155E" w:rsidRDefault="00D6155E" w:rsidP="00EE5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335" w:type="dxa"/>
          </w:tcPr>
          <w:p w14:paraId="3A89A91A" w14:textId="77777777" w:rsidR="00D6155E" w:rsidRPr="00D6155E" w:rsidRDefault="00D6155E" w:rsidP="00CC6B53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981" w:type="dxa"/>
          </w:tcPr>
          <w:p w14:paraId="4E29263B" w14:textId="77777777" w:rsidR="00D6155E" w:rsidRPr="00D6155E" w:rsidRDefault="00D6155E" w:rsidP="00CC6B53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Fonts w:ascii="Times New Roman" w:eastAsia="Times New Roman" w:hAnsi="Times New Roman" w:cs="Times New Roman"/>
                <w:sz w:val="20"/>
                <w:szCs w:val="20"/>
              </w:rPr>
              <w:t>Не в полном объеме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мероприятий.</w:t>
            </w:r>
          </w:p>
        </w:tc>
        <w:tc>
          <w:tcPr>
            <w:tcW w:w="3686" w:type="dxa"/>
          </w:tcPr>
          <w:p w14:paraId="1BAC92D5" w14:textId="77777777" w:rsidR="00D6155E" w:rsidRPr="00D6155E" w:rsidRDefault="00D6155E" w:rsidP="00CC6B53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6155E">
              <w:rPr>
                <w:rStyle w:val="1"/>
                <w:color w:val="000000" w:themeColor="text1"/>
                <w:sz w:val="20"/>
                <w:szCs w:val="20"/>
              </w:rPr>
              <w:t>«Специфические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среду»,</w:t>
            </w:r>
            <w:r w:rsidRPr="00D61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утвержденные</w:t>
            </w:r>
            <w:r w:rsidRPr="00D6155E">
              <w:rPr>
                <w:rStyle w:val="1"/>
                <w:color w:val="000000" w:themeColor="text1"/>
                <w:sz w:val="20"/>
                <w:szCs w:val="20"/>
              </w:rPr>
              <w:t xml:space="preserve"> постановлением Совета Министров Республики Беларусь от 11.12.2019 № 847.</w:t>
            </w:r>
          </w:p>
        </w:tc>
      </w:tr>
      <w:tr w:rsidR="005C6E88" w:rsidRPr="00D6155E" w14:paraId="7D02DDF4" w14:textId="77777777" w:rsidTr="00CC6B53">
        <w:tc>
          <w:tcPr>
            <w:tcW w:w="630" w:type="dxa"/>
          </w:tcPr>
          <w:p w14:paraId="77430AB4" w14:textId="33646219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335" w:type="dxa"/>
          </w:tcPr>
          <w:p w14:paraId="61FE86FC" w14:textId="4314A154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промышленности по переработке сельскохозяйственной продукции, продовольственного сырья и производству </w:t>
            </w:r>
            <w:r w:rsidRPr="005C6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пищевой продукции</w:t>
            </w:r>
          </w:p>
        </w:tc>
        <w:tc>
          <w:tcPr>
            <w:tcW w:w="3981" w:type="dxa"/>
          </w:tcPr>
          <w:p w14:paraId="7C8D6B74" w14:textId="1C647002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осуществление производственного контроля, в том числе лабораторного, за соблюдением специфических санитарно-эпидемиологических требований и выполнением санитарно- противоэпидемических (профилактических) меро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приятий в процессе производства, реализации, хранения, транспортирования продукции (товаров) с учетом определения критических контрольных точек;</w:t>
            </w:r>
          </w:p>
        </w:tc>
        <w:tc>
          <w:tcPr>
            <w:tcW w:w="3686" w:type="dxa"/>
          </w:tcPr>
          <w:p w14:paraId="4DCBDC7A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3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утвержденные постановлением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Министров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Республики Беларусь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05.03.2019 № 146;</w:t>
            </w:r>
          </w:p>
          <w:p w14:paraId="20D61D26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11 Технического регламента Таможенного союза ТР ТС 021/2011 «О безопасности пищевой продукции»; </w:t>
            </w:r>
          </w:p>
          <w:p w14:paraId="5128F2B3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VI Технического регламента Таможенного союза 034/2013 «О безопасности мяса и мясной продукции»;</w:t>
            </w:r>
          </w:p>
          <w:p w14:paraId="2AF3AA33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IX Технического регламента Таможенного союза 033/2013</w:t>
            </w:r>
            <w:r w:rsidRPr="005C6E88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0"/>
                <w:szCs w:val="20"/>
                <w:lang w:eastAsia="ru-RU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«О безопасности молока и молочной продукции»;</w:t>
            </w:r>
          </w:p>
          <w:p w14:paraId="60D532F4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5 Технического регламента Таможенного союза 023/2011</w:t>
            </w:r>
            <w:r w:rsidRPr="005C6E88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0"/>
                <w:szCs w:val="20"/>
                <w:lang w:eastAsia="ru-RU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«Технический регламент на соковую продукцию из фруктов и овощей»; </w:t>
            </w:r>
          </w:p>
          <w:p w14:paraId="6E109EF8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13 Технического регламента Таможенного союза 024/2011</w:t>
            </w:r>
            <w:r w:rsidRPr="005C6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«Технический регламент на масложировую продукцию»; </w:t>
            </w:r>
          </w:p>
          <w:p w14:paraId="0EAF7241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VIII Технического регламента Евразийского экономического союза 040/2016 «О безопасности рыбы и рыбной продукции»; </w:t>
            </w:r>
          </w:p>
          <w:p w14:paraId="58602F49" w14:textId="7BBED94A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VI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5C6E88" w:rsidRPr="00D6155E" w14:paraId="189DEF1F" w14:textId="77777777" w:rsidTr="00CC6B53">
        <w:tc>
          <w:tcPr>
            <w:tcW w:w="630" w:type="dxa"/>
          </w:tcPr>
          <w:p w14:paraId="3C2BA31C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711D4D93" w14:textId="77777777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81" w:type="dxa"/>
          </w:tcPr>
          <w:p w14:paraId="0C35E988" w14:textId="60171884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проведения ремонта производственных, вспомогательных (в том числе складских и санитарно-бытовых помещений, включая туалеты) объектов. </w:t>
            </w:r>
          </w:p>
        </w:tc>
        <w:tc>
          <w:tcPr>
            <w:tcW w:w="3686" w:type="dxa"/>
          </w:tcPr>
          <w:p w14:paraId="78FD9FB4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П.31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утвержденные постановлением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Министров Республики Беларусь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05.03.2019 № 146;</w:t>
            </w:r>
          </w:p>
          <w:p w14:paraId="0B4CB3E4" w14:textId="34E4B5ED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п. 5 ст.14 Технического регламента Таможенного союза ТР ТС 021/2011 «О безопасности пищевой продукции»</w:t>
            </w:r>
          </w:p>
        </w:tc>
      </w:tr>
      <w:tr w:rsidR="005C6E88" w:rsidRPr="00D6155E" w14:paraId="7FB13E09" w14:textId="77777777" w:rsidTr="00CC6B53">
        <w:tc>
          <w:tcPr>
            <w:tcW w:w="630" w:type="dxa"/>
          </w:tcPr>
          <w:p w14:paraId="5146C2F5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22B22119" w14:textId="77777777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81" w:type="dxa"/>
          </w:tcPr>
          <w:p w14:paraId="26AC8BBC" w14:textId="36B6DC0C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поддерживание в исправном состоянии оборудования, инвентаря, посуды, емкостей, тары, используемых на объекте.</w:t>
            </w:r>
          </w:p>
        </w:tc>
        <w:tc>
          <w:tcPr>
            <w:tcW w:w="3686" w:type="dxa"/>
          </w:tcPr>
          <w:p w14:paraId="139BC7B1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П.35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утвержденные постановлением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Министров Республики Беларусь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05.03.2019 № 146;</w:t>
            </w:r>
          </w:p>
          <w:p w14:paraId="447961FF" w14:textId="5A489C4D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п.1 ст.15 Технический регламент Таможенного союза ТР ТС 021/2011 «О безопасности пищевой продукции»</w:t>
            </w:r>
          </w:p>
        </w:tc>
      </w:tr>
      <w:tr w:rsidR="005C6E88" w:rsidRPr="00D6155E" w14:paraId="1D5D9534" w14:textId="77777777" w:rsidTr="00CC6B53">
        <w:tc>
          <w:tcPr>
            <w:tcW w:w="630" w:type="dxa"/>
          </w:tcPr>
          <w:p w14:paraId="2A0E2FF7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7D52ED1F" w14:textId="77777777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81" w:type="dxa"/>
          </w:tcPr>
          <w:p w14:paraId="715FA8A8" w14:textId="329FA784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требований к содержанию помещений производственных объектов (нарушение поточности 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ских операций; нарушение требований к содержанию и эксплуатации оборудования объекта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</w:t>
            </w:r>
          </w:p>
        </w:tc>
        <w:tc>
          <w:tcPr>
            <w:tcW w:w="3686" w:type="dxa"/>
          </w:tcPr>
          <w:p w14:paraId="78A299C9" w14:textId="77777777" w:rsidR="005C6E88" w:rsidRPr="005C6E88" w:rsidRDefault="005C6E88" w:rsidP="005C6E88">
            <w:pPr>
              <w:spacing w:line="240" w:lineRule="auto"/>
              <w:ind w:right="-104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п. п. 25,7,8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Общих санитарно - эпидемиологических требований к содержанию и эксплуатации капитальных строений (зданий, сооружений), изолированных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  <w:p w14:paraId="10F2AB29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15 Технического регламента Таможенного союза ТР ТС 021/2011 «О безопасности пищевой продукции»;</w:t>
            </w:r>
          </w:p>
          <w:p w14:paraId="489CF02D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VI Технического регламента Таможенного союза 034/2013 «О безопасности мяса и мясной продукции»; </w:t>
            </w:r>
          </w:p>
          <w:p w14:paraId="47B6D599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статьи VII, IX Технического регламента Таможенного союза 033/2013</w:t>
            </w:r>
            <w:r w:rsidRPr="005C6E88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0"/>
                <w:szCs w:val="20"/>
                <w:lang w:eastAsia="ru-RU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«О безопасности молока и молочной продукции»;</w:t>
            </w:r>
          </w:p>
          <w:p w14:paraId="7D2F34FD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10 Технического регламента Таможенного союза 024/2011 «Технический регламент на масложировую продукцию»; </w:t>
            </w:r>
          </w:p>
          <w:p w14:paraId="1710B8D6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статьи 5-6 Технического регламента Таможенного союза 023/2011</w:t>
            </w:r>
            <w:r w:rsidRPr="005C6E88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0"/>
                <w:szCs w:val="20"/>
                <w:lang w:eastAsia="ru-RU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«Технический регламент на соковую продукцию из фруктов и овощей»;</w:t>
            </w:r>
          </w:p>
          <w:p w14:paraId="5CBA3190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VI Технического регламента Евразийского экономического союза 040/2016 «О безопасности рыбы и рыбной продукции»;</w:t>
            </w:r>
          </w:p>
          <w:p w14:paraId="7DD63288" w14:textId="6E0C5A9E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VI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5C6E88" w:rsidRPr="00D6155E" w14:paraId="7839FCBD" w14:textId="77777777" w:rsidTr="00CC6B53">
        <w:tc>
          <w:tcPr>
            <w:tcW w:w="630" w:type="dxa"/>
          </w:tcPr>
          <w:p w14:paraId="79470FD1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3636C13C" w14:textId="77777777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81" w:type="dxa"/>
          </w:tcPr>
          <w:p w14:paraId="6D9FDB75" w14:textId="0285B0F6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Нарушения требований к содержанию территорий объектов (территория объекта не содержится </w:t>
            </w: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чистоте; на территории </w:t>
            </w: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не созданы условия для сбора отходов; площадки для временного хранения твердых коммунальных отходов не содержатся </w:t>
            </w: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>в чистоте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3686" w:type="dxa"/>
          </w:tcPr>
          <w:p w14:paraId="28B30E58" w14:textId="15B983BA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п.17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</w:tc>
      </w:tr>
      <w:tr w:rsidR="005C6E88" w:rsidRPr="00D6155E" w14:paraId="4476279F" w14:textId="77777777" w:rsidTr="00CC6B53">
        <w:tc>
          <w:tcPr>
            <w:tcW w:w="630" w:type="dxa"/>
          </w:tcPr>
          <w:p w14:paraId="33DFBBE9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293899C9" w14:textId="77777777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81" w:type="dxa"/>
          </w:tcPr>
          <w:p w14:paraId="7B707A13" w14:textId="52CF4EAA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Работники объекта, непосредственно участвующие в процессе производства и (или) реализации пищевой продукции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не соблюдают правила личной гигиены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(не снимаются ювелирные украшения, волосы не подбираются под косынку или колпак, нет чистой санитарной одежды,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обеспечена обработка рук жидким мылом, антисептиком для обработки рук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6" w:type="dxa"/>
          </w:tcPr>
          <w:p w14:paraId="40EE552B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П. П.56 – 57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утвержденные постановлением 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Министров Республики Беларусь</w:t>
            </w: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05.03.2019 № 146;</w:t>
            </w:r>
          </w:p>
          <w:p w14:paraId="250824BD" w14:textId="08FF3058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0"/>
                <w:szCs w:val="20"/>
              </w:rPr>
            </w:pPr>
          </w:p>
        </w:tc>
      </w:tr>
      <w:tr w:rsidR="005C6E88" w:rsidRPr="00D6155E" w14:paraId="4ED8DB9C" w14:textId="77777777" w:rsidTr="00CC6B53">
        <w:tc>
          <w:tcPr>
            <w:tcW w:w="630" w:type="dxa"/>
          </w:tcPr>
          <w:p w14:paraId="4C356776" w14:textId="3292FBD5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335" w:type="dxa"/>
          </w:tcPr>
          <w:p w14:paraId="37CEF5BB" w14:textId="706DCF81" w:rsidR="005C6E88" w:rsidRPr="005C6E88" w:rsidRDefault="005C6E88" w:rsidP="005C6E88">
            <w:pPr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общественного питания, торговые объекты, рынки </w:t>
            </w:r>
            <w:r w:rsidRPr="005C6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 обращении пищевой продукции</w:t>
            </w:r>
          </w:p>
        </w:tc>
        <w:tc>
          <w:tcPr>
            <w:tcW w:w="3981" w:type="dxa"/>
          </w:tcPr>
          <w:p w14:paraId="6B630843" w14:textId="77777777" w:rsidR="005C6E88" w:rsidRPr="005C6E88" w:rsidRDefault="005C6E88" w:rsidP="005C6E88">
            <w:pPr>
              <w:spacing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 xml:space="preserve">При хранении и реализации пищевой продукции нарушаются 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ее хранения (реализации), установленные изготовите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лем;</w:t>
            </w:r>
          </w:p>
          <w:p w14:paraId="19B5D4F0" w14:textId="77777777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14:paraId="12462B1D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п.40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  <w:p w14:paraId="28F0BEDE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17 Технического регламента Таможенного союза ТР ТС 021/2011 «О безопасности пищевой продукции»;</w:t>
            </w:r>
          </w:p>
          <w:p w14:paraId="36D7217E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</w:t>
            </w:r>
            <w:r w:rsidRPr="005C6E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IV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Технического регламента Таможенного союза 034/2013 «О безопасности мяса и мясной продукции»;</w:t>
            </w:r>
          </w:p>
          <w:p w14:paraId="762CA641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</w:t>
            </w:r>
            <w:r w:rsidRPr="005C6E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регламента Таможенного союза 033/2013</w:t>
            </w:r>
            <w:r w:rsidRPr="005C6E88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0"/>
                <w:szCs w:val="20"/>
                <w:lang w:eastAsia="ru-RU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«О безопасности молока и молочной продукции»;</w:t>
            </w:r>
          </w:p>
          <w:p w14:paraId="29F2F065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глава 4 Технического регламента Таможенного союза 024/2011 «Технический регламент на масложировую продукцию»; </w:t>
            </w:r>
          </w:p>
          <w:p w14:paraId="67FD1201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IV Технического регламента Евразийского экономического союза 040/2016 «О безопасности рыбы и рыбной продукции»; </w:t>
            </w:r>
          </w:p>
          <w:p w14:paraId="6FB6B208" w14:textId="72A89CDB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IV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5C6E88" w:rsidRPr="00D6155E" w14:paraId="72590B47" w14:textId="77777777" w:rsidTr="00CC6B53">
        <w:tc>
          <w:tcPr>
            <w:tcW w:w="630" w:type="dxa"/>
          </w:tcPr>
          <w:p w14:paraId="73934033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7312E121" w14:textId="77777777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</w:tcPr>
          <w:p w14:paraId="5140D877" w14:textId="77777777" w:rsidR="005C6E88" w:rsidRPr="005C6E88" w:rsidRDefault="005C6E88" w:rsidP="005C6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обращение продукции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br/>
              <w:t>с истекшим сроком годности;</w:t>
            </w:r>
          </w:p>
          <w:p w14:paraId="3653B1E4" w14:textId="77777777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14:paraId="2D7A728E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П.39, п.40</w:t>
            </w:r>
            <w:r w:rsidRPr="005C6E8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п. 46, </w:t>
            </w: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п.45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 </w:t>
            </w:r>
          </w:p>
          <w:p w14:paraId="4D8970FA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17 Технического регламента Таможенного союза ТР ТС 021/2011 «О безопасности пищевой продукции»;</w:t>
            </w:r>
          </w:p>
          <w:p w14:paraId="2CBFF3EC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</w:t>
            </w:r>
            <w:r w:rsidRPr="005C6E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IV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Технического регламента Таможенного союза 034/2013 «О безопасности мяса и мясной продукции»;</w:t>
            </w:r>
          </w:p>
          <w:p w14:paraId="5AFD7B0D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</w:t>
            </w:r>
            <w:r w:rsidRPr="005C6E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регламента Таможенного союза 033/2013</w:t>
            </w:r>
            <w:r w:rsidRPr="005C6E88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0"/>
                <w:szCs w:val="20"/>
                <w:lang w:eastAsia="ru-RU"/>
              </w:rPr>
              <w:t xml:space="preserve">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«О безопасности молока и молочной продукции»;</w:t>
            </w:r>
          </w:p>
          <w:p w14:paraId="49668527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глава 4 Технического регламента Таможенного союза 024/2011 «Технический регламент на масложировую продукцию»;</w:t>
            </w:r>
          </w:p>
          <w:p w14:paraId="7D0F046D" w14:textId="77777777" w:rsidR="005C6E88" w:rsidRPr="005C6E88" w:rsidRDefault="005C6E88" w:rsidP="005C6E88">
            <w:pPr>
              <w:spacing w:line="240" w:lineRule="auto"/>
              <w:ind w:righ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IV Технического регламента Евразийского экономического союза 040/2016 «О безопасности рыбы и рыбной продукции»;</w:t>
            </w:r>
          </w:p>
          <w:p w14:paraId="43DC37E4" w14:textId="4429D2F1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статья IV Технического регламента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5C6E88" w:rsidRPr="00D6155E" w14:paraId="20D655FD" w14:textId="77777777" w:rsidTr="00CC6B53">
        <w:tc>
          <w:tcPr>
            <w:tcW w:w="630" w:type="dxa"/>
          </w:tcPr>
          <w:p w14:paraId="0C4A6BF1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1E1BB6C6" w14:textId="77777777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</w:tcPr>
          <w:p w14:paraId="283F8294" w14:textId="3FBD3D40" w:rsidR="005C6E88" w:rsidRPr="005C6E88" w:rsidRDefault="005C6E88" w:rsidP="005C6E88">
            <w:pPr>
              <w:spacing w:line="224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Хранение и реализация пищевой продукции не осуществляются в условиях, обеспечивающих предотвращение ее порчи и защиту от загрязняющих веществ; нарушение правил товарного соседства: 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не </w:t>
            </w:r>
            <w:r w:rsidRPr="005C6E8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выделяются отдельные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торговые зоны (отделы, места) для реализации (обработки) сырья и готовой </w:t>
            </w:r>
            <w:r w:rsidRPr="005C6E8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пищевой продукции, непродовольственных товаров, кормов для животных; р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еализация сырой пищевой продукции и полуфабрикатов из нее 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 производится отдельно от реализации готовой к употреблению пищевой продукции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3686" w:type="dxa"/>
          </w:tcPr>
          <w:p w14:paraId="5324AE5D" w14:textId="77777777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п.п</w:t>
            </w:r>
            <w:proofErr w:type="spellEnd"/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39, 40, 46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  <w:p w14:paraId="27812788" w14:textId="4141F73C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статья 17, гл. 3 Технического регламента Таможенного союза 021/2011 О безопасности пищевой продукции</w:t>
            </w:r>
          </w:p>
        </w:tc>
      </w:tr>
      <w:tr w:rsidR="005C6E88" w:rsidRPr="00D6155E" w14:paraId="2D0470D8" w14:textId="77777777" w:rsidTr="00CC6B53">
        <w:tc>
          <w:tcPr>
            <w:tcW w:w="630" w:type="dxa"/>
          </w:tcPr>
          <w:p w14:paraId="09B87DB1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05BA96B8" w14:textId="77777777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</w:tcPr>
          <w:p w14:paraId="6234B2C9" w14:textId="0908F3A6" w:rsidR="005C6E88" w:rsidRPr="005C6E88" w:rsidRDefault="005C6E88" w:rsidP="005C6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Поверхности помещений объектов (полы, стены, потолки) не поддерживаются </w:t>
            </w:r>
            <w:r w:rsidRPr="005C6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исправном состоянии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3686" w:type="dxa"/>
          </w:tcPr>
          <w:p w14:paraId="1ABBADBA" w14:textId="65F10DBE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п. 7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</w:tc>
      </w:tr>
      <w:tr w:rsidR="005C6E88" w:rsidRPr="00D6155E" w14:paraId="6915F794" w14:textId="77777777" w:rsidTr="00CC6B53">
        <w:tc>
          <w:tcPr>
            <w:tcW w:w="630" w:type="dxa"/>
          </w:tcPr>
          <w:p w14:paraId="70EF1ED0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207DF55F" w14:textId="77777777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</w:tcPr>
          <w:p w14:paraId="1B3AEEE4" w14:textId="09B2779F" w:rsidR="005C6E88" w:rsidRPr="005C6E88" w:rsidRDefault="005C6E88" w:rsidP="005C6E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Территория объекта не содержится </w:t>
            </w:r>
            <w:r w:rsidRPr="005C6E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</w:r>
            <w:r w:rsidRPr="005C6E88">
              <w:rPr>
                <w:rFonts w:ascii="Times New Roman" w:hAnsi="Times New Roman" w:cs="Times New Roman"/>
                <w:iCs/>
                <w:color w:val="000000"/>
                <w:spacing w:val="-2"/>
                <w:sz w:val="20"/>
                <w:szCs w:val="20"/>
              </w:rPr>
              <w:t>в чистоте</w:t>
            </w:r>
            <w:r w:rsidRPr="005C6E88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  <w:tc>
          <w:tcPr>
            <w:tcW w:w="3686" w:type="dxa"/>
          </w:tcPr>
          <w:p w14:paraId="3EEB6F34" w14:textId="52B126FF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п. 17 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</w:tc>
      </w:tr>
      <w:tr w:rsidR="005C6E88" w:rsidRPr="00D6155E" w14:paraId="74EE6FE5" w14:textId="77777777" w:rsidTr="00CC6B53">
        <w:tc>
          <w:tcPr>
            <w:tcW w:w="630" w:type="dxa"/>
          </w:tcPr>
          <w:p w14:paraId="68D744CA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2576DDA4" w14:textId="77777777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</w:tcPr>
          <w:p w14:paraId="5C219167" w14:textId="0962A6BA" w:rsidR="005C6E88" w:rsidRPr="005C6E88" w:rsidRDefault="005C6E88" w:rsidP="005C6E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осуществление производственного контроля, в том числе лабораторного, за соблюдением требований санитарных норм и правил</w:t>
            </w: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характером осуществляемой ими деятельности и настоящими Санитарными нормами и правилами</w:t>
            </w:r>
            <w:r w:rsidRPr="005C6E8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0ED3F86F" w14:textId="2005CD72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№ 32 п. 6</w:t>
            </w:r>
          </w:p>
        </w:tc>
      </w:tr>
      <w:tr w:rsidR="005C6E88" w:rsidRPr="00D6155E" w14:paraId="08807F43" w14:textId="77777777" w:rsidTr="00CC6B53">
        <w:tc>
          <w:tcPr>
            <w:tcW w:w="630" w:type="dxa"/>
          </w:tcPr>
          <w:p w14:paraId="0E089920" w14:textId="77777777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14:paraId="7AE719CB" w14:textId="77777777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</w:tcPr>
          <w:p w14:paraId="0BA33AE8" w14:textId="77777777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Реализация товаров:</w:t>
            </w:r>
          </w:p>
          <w:p w14:paraId="10178531" w14:textId="77777777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без документов, удостоверяющих качество и безопасность;</w:t>
            </w:r>
          </w:p>
          <w:p w14:paraId="715D5109" w14:textId="77777777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без маркировки или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с несоответствующей информацией на маркировке сведениям в сопроводительных документах и требованиям ТНПА;</w:t>
            </w:r>
          </w:p>
          <w:p w14:paraId="23FAB4DE" w14:textId="77777777" w:rsidR="005C6E88" w:rsidRPr="005C6E88" w:rsidRDefault="005C6E88" w:rsidP="005C6E88">
            <w:pPr>
              <w:widowControl w:val="0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не соответствующих гигиеническим нормативам по результатам лабораторных исследований.</w:t>
            </w:r>
          </w:p>
          <w:p w14:paraId="0ED5714B" w14:textId="28A2E11F" w:rsidR="005C6E88" w:rsidRPr="005C6E88" w:rsidRDefault="005C6E88" w:rsidP="005C6E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890EA3" w14:textId="77777777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009/2011 «О безопасности парфюмерно-косметической продукции».</w:t>
            </w:r>
          </w:p>
          <w:p w14:paraId="42035BB5" w14:textId="77777777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017/2011 «О безопасности продукции легкой промышленности».</w:t>
            </w:r>
          </w:p>
          <w:p w14:paraId="15E1F617" w14:textId="77777777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Решением Комиссии таможенного союза от 28.05.2010 № 299.</w:t>
            </w:r>
          </w:p>
          <w:p w14:paraId="18AA80D6" w14:textId="77777777" w:rsidR="005C6E88" w:rsidRPr="005C6E88" w:rsidRDefault="005C6E88" w:rsidP="005C6E88">
            <w:pPr>
              <w:spacing w:line="240" w:lineRule="auto"/>
              <w:ind w:right="-31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Санитарные правила 1.1.8-24-2003 «Ор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№ 183.</w:t>
            </w:r>
          </w:p>
          <w:p w14:paraId="2D67F721" w14:textId="601D5939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Постановление Совета Министров Республики Беларусь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от 25.01.2021 № 37 «Об утверждении гигиенических нормативов».</w:t>
            </w:r>
          </w:p>
        </w:tc>
      </w:tr>
      <w:tr w:rsidR="005C6E88" w:rsidRPr="00D6155E" w14:paraId="2C2D4ABB" w14:textId="77777777" w:rsidTr="00CC6B53">
        <w:tc>
          <w:tcPr>
            <w:tcW w:w="630" w:type="dxa"/>
          </w:tcPr>
          <w:p w14:paraId="76E76F8F" w14:textId="4BA8B3F4" w:rsidR="005C6E88" w:rsidRPr="00D6155E" w:rsidRDefault="005C6E88" w:rsidP="005C6E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335" w:type="dxa"/>
          </w:tcPr>
          <w:p w14:paraId="27AFC62C" w14:textId="6098AEBD" w:rsidR="005C6E88" w:rsidRPr="005C6E88" w:rsidRDefault="005C6E88" w:rsidP="005C6E88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Торговые объекты, реализующие непродовольственные товары</w:t>
            </w:r>
          </w:p>
        </w:tc>
        <w:tc>
          <w:tcPr>
            <w:tcW w:w="3981" w:type="dxa"/>
          </w:tcPr>
          <w:p w14:paraId="79F8D220" w14:textId="77777777" w:rsidR="005C6E88" w:rsidRPr="005C6E88" w:rsidRDefault="005C6E88" w:rsidP="005C6E88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Реализация товаров:</w:t>
            </w:r>
          </w:p>
          <w:p w14:paraId="59A1FDA0" w14:textId="77777777" w:rsidR="005C6E88" w:rsidRPr="005C6E88" w:rsidRDefault="005C6E88" w:rsidP="005C6E88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без документов, удостоверяющих качество и безопасность;</w:t>
            </w:r>
          </w:p>
          <w:p w14:paraId="368BC176" w14:textId="77777777" w:rsidR="005C6E88" w:rsidRPr="005C6E88" w:rsidRDefault="005C6E88" w:rsidP="005C6E88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без маркировки или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с несоответствующей информацией на маркировке сведениям в сопроводительных документах и требованиям ТНПА;</w:t>
            </w:r>
          </w:p>
          <w:p w14:paraId="2A8999A5" w14:textId="77777777" w:rsidR="005C6E88" w:rsidRPr="005C6E88" w:rsidRDefault="005C6E88" w:rsidP="005C6E88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не соответствующих гигиеническим нормативам по результатам лабораторных исследований.</w:t>
            </w:r>
          </w:p>
          <w:p w14:paraId="1D525E54" w14:textId="77777777" w:rsidR="005C6E88" w:rsidRPr="005C6E88" w:rsidRDefault="005C6E88" w:rsidP="005C6E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14:paraId="7BD8173E" w14:textId="77777777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009/2011 «О безопасности парфюмерно-косметической продукции».</w:t>
            </w:r>
          </w:p>
          <w:p w14:paraId="2C00B098" w14:textId="77777777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017/2011 «О безопасности продукции легкой промышленности».</w:t>
            </w:r>
          </w:p>
          <w:p w14:paraId="31836F7E" w14:textId="77777777" w:rsidR="005C6E88" w:rsidRPr="005C6E88" w:rsidRDefault="005C6E88" w:rsidP="005C6E88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Решением Комиссии таможенного союза от 28.05.2010 № 299.</w:t>
            </w:r>
          </w:p>
          <w:p w14:paraId="1A58F810" w14:textId="77777777" w:rsidR="005C6E88" w:rsidRPr="005C6E88" w:rsidRDefault="005C6E88" w:rsidP="005C6E88">
            <w:pPr>
              <w:spacing w:line="240" w:lineRule="auto"/>
              <w:ind w:right="-31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№ 183.</w:t>
            </w:r>
          </w:p>
          <w:p w14:paraId="7BF975E8" w14:textId="623135A2" w:rsidR="005C6E88" w:rsidRPr="005C6E88" w:rsidRDefault="005C6E88" w:rsidP="005C6E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Постановление Совета Министров Республики Беларусь </w:t>
            </w:r>
            <w:r w:rsidRPr="005C6E8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от 25.01.2021 № 37 «Об утверждении гигиенических нормативов».</w:t>
            </w:r>
          </w:p>
        </w:tc>
      </w:tr>
    </w:tbl>
    <w:p w14:paraId="25A97DE5" w14:textId="6E0A0BC6" w:rsidR="003C6258" w:rsidRPr="00D6155E" w:rsidRDefault="003C6258" w:rsidP="00D6155E">
      <w:pPr>
        <w:rPr>
          <w:rFonts w:ascii="Times New Roman" w:hAnsi="Times New Roman" w:cs="Times New Roman"/>
        </w:rPr>
      </w:pPr>
    </w:p>
    <w:sectPr w:rsidR="003C6258" w:rsidRPr="00D6155E" w:rsidSect="00CC6B5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258"/>
    <w:rsid w:val="0011606C"/>
    <w:rsid w:val="001366D4"/>
    <w:rsid w:val="00164288"/>
    <w:rsid w:val="003C6258"/>
    <w:rsid w:val="003E5368"/>
    <w:rsid w:val="004313DE"/>
    <w:rsid w:val="004A6EA0"/>
    <w:rsid w:val="005425F0"/>
    <w:rsid w:val="00597940"/>
    <w:rsid w:val="005A6DC7"/>
    <w:rsid w:val="005C6E88"/>
    <w:rsid w:val="007046D6"/>
    <w:rsid w:val="00811C66"/>
    <w:rsid w:val="009D5F58"/>
    <w:rsid w:val="00A41437"/>
    <w:rsid w:val="00A5706D"/>
    <w:rsid w:val="00BB5277"/>
    <w:rsid w:val="00CC6B53"/>
    <w:rsid w:val="00D23E1D"/>
    <w:rsid w:val="00D6155E"/>
    <w:rsid w:val="00E668CF"/>
    <w:rsid w:val="00E70B52"/>
    <w:rsid w:val="00E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F5B0"/>
  <w15:docId w15:val="{9CEC5F8B-D03E-4E6D-A944-F90F1147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16428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6155E"/>
    <w:pPr>
      <w:spacing w:after="0" w:line="240" w:lineRule="auto"/>
    </w:pPr>
    <w:rPr>
      <w:kern w:val="0"/>
      <w14:ligatures w14:val="none"/>
    </w:rPr>
  </w:style>
  <w:style w:type="character" w:customStyle="1" w:styleId="post">
    <w:name w:val="post"/>
    <w:rsid w:val="00D6155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D61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6155E"/>
    <w:rPr>
      <w:rFonts w:ascii="Times New Roman" w:hAnsi="Times New Roman" w:cs="Times New Roman"/>
      <w:sz w:val="31"/>
      <w:szCs w:val="3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F39F-1203-4EBD-BB78-8AA1AE7B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2024-05-30T14:53:00Z</cp:lastPrinted>
  <dcterms:created xsi:type="dcterms:W3CDTF">2024-05-27T07:57:00Z</dcterms:created>
  <dcterms:modified xsi:type="dcterms:W3CDTF">2025-12-31T06:33:00Z</dcterms:modified>
</cp:coreProperties>
</file>