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523" w:rsidRPr="003B7523" w:rsidRDefault="003B7523" w:rsidP="003B7523">
      <w:pPr>
        <w:pStyle w:val="titlep"/>
        <w:spacing w:before="0" w:after="0"/>
        <w:ind w:left="567"/>
        <w:rPr>
          <w:sz w:val="30"/>
          <w:szCs w:val="30"/>
        </w:rPr>
      </w:pPr>
      <w:r w:rsidRPr="003B7523">
        <w:rPr>
          <w:sz w:val="30"/>
          <w:szCs w:val="30"/>
        </w:rPr>
        <w:t>ПЕРЕЧЕНЬ</w:t>
      </w:r>
    </w:p>
    <w:p w:rsidR="003B7523" w:rsidRPr="003B7523" w:rsidRDefault="003B7523" w:rsidP="003B7523">
      <w:pPr>
        <w:pStyle w:val="titlep"/>
        <w:spacing w:before="0" w:after="0"/>
        <w:ind w:left="567"/>
        <w:rPr>
          <w:sz w:val="30"/>
          <w:szCs w:val="30"/>
        </w:rPr>
      </w:pPr>
      <w:r w:rsidRPr="003B7523">
        <w:rPr>
          <w:sz w:val="30"/>
          <w:szCs w:val="30"/>
        </w:rPr>
        <w:t xml:space="preserve">документов и (или) сведений, </w:t>
      </w:r>
      <w:r w:rsidRPr="002D1B87">
        <w:rPr>
          <w:sz w:val="30"/>
          <w:szCs w:val="30"/>
          <w:u w:val="single"/>
        </w:rPr>
        <w:t>самостоятельно запрашиваемых</w:t>
      </w:r>
      <w:r w:rsidRPr="003B7523">
        <w:rPr>
          <w:sz w:val="30"/>
          <w:szCs w:val="30"/>
        </w:rPr>
        <w:t xml:space="preserve"> Славновским сельским исполнительным комитетом  при осуществлении административных процедур по заявлениям граждан</w:t>
      </w:r>
    </w:p>
    <w:p w:rsidR="003B7523" w:rsidRPr="003B7523" w:rsidRDefault="003B7523" w:rsidP="003B7523">
      <w:pPr>
        <w:pStyle w:val="newncpi0"/>
        <w:jc w:val="center"/>
        <w:rPr>
          <w:rStyle w:val="number"/>
          <w:b/>
          <w:sz w:val="30"/>
          <w:szCs w:val="30"/>
        </w:rPr>
      </w:pPr>
      <w:proofErr w:type="gramStart"/>
      <w:r w:rsidRPr="003B7523">
        <w:rPr>
          <w:b/>
          <w:sz w:val="30"/>
          <w:szCs w:val="30"/>
        </w:rPr>
        <w:t>(</w:t>
      </w:r>
      <w:r w:rsidR="00337254">
        <w:rPr>
          <w:b/>
          <w:sz w:val="30"/>
          <w:szCs w:val="30"/>
        </w:rPr>
        <w:t xml:space="preserve">в соответствии с </w:t>
      </w:r>
      <w:r w:rsidRPr="003B7523">
        <w:rPr>
          <w:b/>
          <w:sz w:val="30"/>
          <w:szCs w:val="30"/>
        </w:rPr>
        <w:t>Постановление</w:t>
      </w:r>
      <w:r w:rsidR="00337254">
        <w:rPr>
          <w:b/>
          <w:sz w:val="30"/>
          <w:szCs w:val="30"/>
        </w:rPr>
        <w:t>м</w:t>
      </w:r>
      <w:r w:rsidRPr="003B7523">
        <w:rPr>
          <w:b/>
          <w:sz w:val="30"/>
          <w:szCs w:val="30"/>
        </w:rPr>
        <w:t xml:space="preserve"> Совета Министров Республики Беларусь от </w:t>
      </w:r>
      <w:r w:rsidRPr="003B7523">
        <w:rPr>
          <w:rStyle w:val="datepr"/>
          <w:b/>
          <w:sz w:val="30"/>
          <w:szCs w:val="30"/>
        </w:rPr>
        <w:t>04 мая 2026 г.</w:t>
      </w:r>
      <w:r w:rsidRPr="003B7523">
        <w:rPr>
          <w:rStyle w:val="number"/>
          <w:b/>
          <w:sz w:val="30"/>
          <w:szCs w:val="30"/>
        </w:rPr>
        <w:t xml:space="preserve"> № 221</w:t>
      </w:r>
      <w:proofErr w:type="gramEnd"/>
    </w:p>
    <w:p w:rsidR="003B7523" w:rsidRPr="003B7523" w:rsidRDefault="003B7523" w:rsidP="003B7523">
      <w:pPr>
        <w:pStyle w:val="newncpi0"/>
        <w:jc w:val="center"/>
        <w:rPr>
          <w:b/>
          <w:sz w:val="30"/>
          <w:szCs w:val="30"/>
        </w:rPr>
      </w:pPr>
      <w:r w:rsidRPr="003B7523">
        <w:rPr>
          <w:rStyle w:val="number"/>
          <w:b/>
          <w:sz w:val="30"/>
          <w:szCs w:val="30"/>
        </w:rPr>
        <w:t xml:space="preserve"> </w:t>
      </w:r>
      <w:proofErr w:type="gramStart"/>
      <w:r w:rsidRPr="003B7523">
        <w:rPr>
          <w:rStyle w:val="number"/>
          <w:b/>
          <w:sz w:val="30"/>
          <w:szCs w:val="30"/>
        </w:rPr>
        <w:t>«О документах</w:t>
      </w:r>
      <w:r w:rsidRPr="003B7523">
        <w:rPr>
          <w:b/>
          <w:sz w:val="30"/>
          <w:szCs w:val="30"/>
        </w:rPr>
        <w:t>, запрашиваемых при осуществлении административных процедур»)</w:t>
      </w:r>
      <w:proofErr w:type="gramEnd"/>
    </w:p>
    <w:p w:rsidR="003B7523" w:rsidRDefault="003B7523" w:rsidP="003B7523">
      <w:pPr>
        <w:pStyle w:val="newncpi0"/>
        <w:jc w:val="center"/>
        <w:rPr>
          <w:i/>
          <w:sz w:val="28"/>
          <w:szCs w:val="28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663"/>
        <w:gridCol w:w="1984"/>
        <w:gridCol w:w="6662"/>
      </w:tblGrid>
      <w:tr w:rsidR="0004569A" w:rsidRPr="0004569A" w:rsidTr="001128DC">
        <w:trPr>
          <w:trHeight w:val="1046"/>
          <w:tblHeader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569A" w:rsidRPr="007661EC" w:rsidRDefault="0004569A" w:rsidP="007661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административной процедуры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569A" w:rsidRPr="007661EC" w:rsidRDefault="0004569A" w:rsidP="007661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Структурный элемент                перечня*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569A" w:rsidRPr="007661EC" w:rsidRDefault="0004569A" w:rsidP="007661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Документы и (или) сведения, запрашиваемые (получаемые)местными исполнительными и распорядительными органами</w:t>
            </w:r>
          </w:p>
        </w:tc>
      </w:tr>
      <w:tr w:rsidR="0004569A" w:rsidRPr="0004569A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Принятие решения о разрешении отчуждения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 кредитов), если на возврат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подпункт 1.1.2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 пункта 1.1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сведения о занимаемом в данном населенном пункте жилом помещении, месте жительства и составе семьи – из биллинговой системы жилищно-коммунальных услуг</w:t>
            </w:r>
          </w:p>
        </w:tc>
      </w:tr>
      <w:tr w:rsidR="0004569A" w:rsidRPr="0004569A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решения о принятии на учет (восстановлении на учете) граждан, нуждающихся в улучшении жилищных условий, о внесении изменений в состав семьи, с которым гражданин состоит на учете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подпункт 1.1.5 пункта 1.1 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справка (справки) о занимаемом в данном населенном пункте жилом помещении, месте жительства и составе семьи</w:t>
            </w:r>
          </w:p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на дату выбытия гражданина из ранее 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 xml:space="preserve">занимаемых жилых помещений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в объеме архивных сведений, содержащихся в справке (справках) о занимаемом в данном населенном пункте жилом помещении, месте жительства и составе семьи (в том числе 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 отношении жилых помещений либо их частей, уничтоженных, поврежденных, отчуж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денных, переведенных в нежилые, полученных в результате обмена, раздела), – в случае прожива</w:t>
            </w:r>
            <w:proofErr w:type="spellStart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 заявителя и (или) членов его семьи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в жилом помещении менее 5 лет</w:t>
            </w:r>
          </w:p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сведения обо всех местах жительства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из автоматизированной информационной системы ”Учет граждан Республики Беларусь, иностранных граждан и лиц без гражданства по месту жительства и месту пребывания“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(при подаче заявления в г.Минске либо Минском районе)</w:t>
            </w:r>
          </w:p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находящихся в собственности гражданина жилых помещениях в соответствующем населенном пункте, включая сведения об отчуждении этим лицом жилых помещений за последние 5 лет (в отношении гражданина и членов его семьи по месту подачи заявления о принятии на учет нуждающихся в улучшении жилищных условий (при подаче заявления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г.Минске либо населенных пунктах Минского района – о находящихся в собственности гражданина и членов его семьи жилых помещениях в г.Минске и населенных пунктах Минского района), – из ЕГРНИ</w:t>
            </w:r>
          </w:p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справка о состоянии на учете нуждающихся в улучшении жилищных условий – в случае, если супруги зарегистрированы в разных населенных пунктах или разных районах населенного пункта</w:t>
            </w:r>
          </w:p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– при принятии граждан на учет нуждающихся в улучшении жилищных условий по основанию, предусмотренному в подпункте 1.3 пункта 1 статьи 36 Жилищного кодекса Республики Беларусь (далее – Жилищный кодекс)</w:t>
            </w:r>
          </w:p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копии документа об образовании и трудового договора (контракта) с трудоустроившей организацией – при принятии граждан на учет нуждающихся в улучшении жилищных условий по основанию, предусмотренному в пункте 2 статьи 36 Жилищного кодекса</w:t>
            </w:r>
          </w:p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договор найма жилого помещения – при принятии граждан на учет нуждающихся в улучшении жилищных условий по основаниям, предусмотренным в подпунктах 1.4 – 1.6 пункта 1 статьи 36 Жилищного кодекса</w:t>
            </w:r>
          </w:p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договор финансовой аренды (лизинга) жилого помещения – при принятии граждан на учет нуждающихся в улучшении жилищных условий по основанию, предусмотренному в подпункте 1.5 пункта 1 статьи 36 Жилищного кодекса</w:t>
            </w:r>
          </w:p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справка, содержащая сведения из записи акта о заключении брака, если в записи акта о заключении брака супруги значатся как вступившие в брак впервые, – при принятии граждан на учет нуждающихся в улучшении жилищных условий по основанию, предусмотренному в подпункте 1.11 пункта 1 статьи 36 Жилищного кодекса</w:t>
            </w:r>
          </w:p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копия трудового договора (контракта) – при принятии граждан на учет нуждающихся в улучшении жилищных условий по основанию, предусмотренному в подпункте 1.4 пункта 1 статьи 36 Жилищного кодекса</w:t>
            </w:r>
          </w:p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месте работы (службы),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предоставленном лицу из числа детей-сирот и детей, оставшихся без попечения родителей, по распределению, перераспределению, в связи с трудоустройством в счет брони, по направлению, перенаправлению на работу в соответствии с договором о целевой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образованием, – из республиканского банка данных детей-сирот и детей, оставшихся без попечения родителей (при принятии граждан на учет нуждающихся в улучшении жилищных условий местным исполнительным и распорядительным органом по месту работы (службы) по основаниям, предусмотренным в пункте 3 статьи 36 Жилищного кодекса) </w:t>
            </w:r>
          </w:p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решение местного исполнительного и распорядительного органа о невозможности вселения детей-сирот и детей, оставшихся без попечения родителей, а также лиц из числа детей-сирот и детей, оставшихся без попечения родителей, в закрепленное жилое помещение – при принятии граждан на учет нуждающихся в улучшении жилищных условий по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основанию, предусмотренному в абзаце пятом части первой пункта 3 статьи 36 Жилищного кодекса</w:t>
            </w:r>
          </w:p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информация о факте заключения (незаключения) кредитного договора на получение льготного кредита на возведение, реконструкцию или приобретение жилого помещения (в том числе в виде электронного документа), одноразовой субсидии на указанные цели, а также субсидии на уплату части процентов за пользование кредитами, выданными банками на возведение, реконструкцию жилых помещений, субсидии на погашение основного долга по этим кредитам – в отношении гражданина, принимаемого на учет нуждающихся в улучшении жилищных условий, и совершеннолетних членов его семьи при принятии их на такой учет в составе семьи этого гражданина**</w:t>
            </w:r>
          </w:p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сведения об увольнении с военной службы, службы в Следственном комитете, Государственном комитете судебных экспертиз, органах внут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 xml:space="preserve">ренних дел, органах финансовых расследований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Комитета государственного контроля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, органах и подразделениях по чрезвычайным ситуациям по возрасту, состоянию здоровья, сокращению штата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органов или подразделен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й по месту увольнен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я с военной службы 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 xml:space="preserve">(службы) – для подтверждения отнесения гражданина к категории, указанной в пункте 5 статьи 38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Жилищного кодекса, при принятии на учет нуждающихся в улучшении жилищных условий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по месту жительства</w:t>
            </w:r>
          </w:p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сведения об отнесении к категории пенсионеров (за исключением слу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чаев, если пенсионное обеспечение гражданина осуществляется Мин</w:t>
            </w:r>
            <w:proofErr w:type="spellStart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истерством</w:t>
            </w:r>
            <w:proofErr w:type="spellEnd"/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обороны, Министерством внутренних дел, М</w:t>
            </w:r>
            <w:proofErr w:type="spellStart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инистерством</w:t>
            </w:r>
            <w:proofErr w:type="spellEnd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 по чрезвычайным ситуациям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и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Комитетом государственной безопасности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) – из государственной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информационной системы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социальной защиты (при включении в отдельный список учета нуждающихся в улучшении жи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лищных условий по основан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ям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предусмотренн</w:t>
            </w:r>
            <w:proofErr w:type="spellEnd"/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ы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в подпункте 1.10, абзаце четвертом подпункта 1.12 пункта 1 статьи 105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Жилищного кодекса)</w:t>
            </w:r>
          </w:p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информация о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принадлежащих 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конкретному лицу правах на объекты недвижимого имущества – из ЕГРНИ (в отношении гражданина и членов его семьи, включаемых в отдельные списки учета нуждающихся в улуч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шении жилищных условий по основаниям, предусмотренным в под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 xml:space="preserve">пункте 1.12 пункта 1 статьи 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105 Жилищного кодекса)</w:t>
            </w:r>
          </w:p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данные о смерти или объявлении физического лица умершим (дата смерти, дата объявления физического лица умершим) – из регистра населения (при принятии решения о внесении изменений в состав семьи (в случае уменьшения состава семьи), с которым гражданин состоит на учете нуждающихся в улучшении жилищных условий) </w:t>
            </w:r>
          </w:p>
        </w:tc>
      </w:tr>
      <w:tr w:rsidR="0004569A" w:rsidRPr="0004569A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Регистрация договора найма (аренды) жилого помещения частного жилищного фонда и дополнительных соглашений к нему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пункт 1.8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информация о существующих в момент выдачи информации правах, ограничениях (обременениях) прав     на изолированное помещение или                капитальное строение – из ЕГРНИ</w:t>
            </w:r>
          </w:p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технический паспорт на жилое помещение – 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из реестра характеристик недвижимого имущества (в случае оформления технического паспорта после 1 января 2023 г.)</w:t>
            </w:r>
          </w:p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решение местного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исполнительного и распорядительного органа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о раз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ре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шении предоставления жилого поме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щения (его частей) по договору найма жилого помещения частного жилищ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ного фонда или договору аренды жилого помещения, воз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веденного, реконструированного или приобретен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ного с привлечением льготного кредита либо возведенного, реконструи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рованного или приобретен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ного с использованием субсидии на уплату части процентов за поль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зование кредитом (субсидии на уплату части процентов за поль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зование кредитом и субсидии на погашение основного долга по кредиту), выданным бан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ками на их возведение, реконструкцию или приоб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 xml:space="preserve">ретение в установленном порядке (при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необходимости)</w:t>
            </w:r>
          </w:p>
        </w:tc>
      </w:tr>
      <w:tr w:rsidR="0004569A" w:rsidRPr="0004569A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Регистрация договоров купли-продажи, мены, дарения находящихся в сельской местности и эксплуатируемых до 8 мая 2003 г. одноквартирного, блокированного жилого дома с хозяйственными и иными постройками или без них, квартиры в блокированном жилом доме (доли в праве собственности на них), не зарегистрированных в территориальной организации по государственной регистрации недвижимого имущества, прав на него и сделок с ним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пункт 1.9 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сведения о занимаемом в данном населенном пункте жилом помещении, месте жительства и составе семьи – из биллинговой системы жилищно-коммунальных услуг</w:t>
            </w:r>
          </w:p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справка об отсутствии в едином государственном регистре недвижимого имущества, прав на него и сделок с ним сведений в отношении недвижимого имущества</w:t>
            </w:r>
          </w:p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сведения об уплате лицом, отчуждающим жилой дом, налогов, сборов (пошлин), связанных с нахождением в собственности жилого дома</w:t>
            </w:r>
          </w:p>
        </w:tc>
      </w:tr>
      <w:tr w:rsidR="0004569A" w:rsidRPr="0004569A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письменных соглашений о признании членом семьи и письменных соглашений о порядке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пользования жилым помещением, а также дополнительных соглашений к ним (расторжения соглашений)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пункт 1.13 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сведения о занимаемом в данном населенном пункте жилом помещении, месте жительства и составе семьи </w:t>
            </w: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– из биллинговой системы жилищно-коммунальных услуг</w:t>
            </w:r>
          </w:p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информация о существующих в момент выдачи информации правах, ограничениях (обременениях) прав на изолированное помещение или капитальное строение – из ЕГРНИ</w:t>
            </w:r>
          </w:p>
        </w:tc>
      </w:tr>
      <w:tr w:rsidR="0004569A" w:rsidRPr="0004569A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Назначение пособия в связи с рождением ребенка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пункт 2.6 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сведения о занимаемом в данном населенном пункте жилом помещении, месте жительства и составе семьи – из биллинговой системы жилищно-коммунальных услуг (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Республике Беларусь)</w:t>
            </w:r>
          </w:p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</w:tc>
      </w:tr>
      <w:tr w:rsidR="0004569A" w:rsidRPr="0004569A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пункт 2.8 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сведения о занимаемом в данном населенном пункте жилом помещении, месте жительства и составе семьи – из биллинговой системы жилищно-коммунальных услуг (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для постоянно проживающих в Республике Беларусь граждан Республики Беларусь, иностранных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 и лиц без гражданства (зарегистрированных по месту жительства (месту пребывания) в Республике Беларусь)</w:t>
            </w:r>
          </w:p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</w:tc>
      </w:tr>
      <w:tr w:rsidR="0004569A" w:rsidRPr="0004569A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Назначение пособия по уходу за ребенком в возрасте до 3 лет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пункт 2.9 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сведения о занимаемом в данном населенном пункте жилом помещении, месте жительства и составе семьи – из биллинговой системы жилищно-коммунальных услуг (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Республике Беларусь)</w:t>
            </w:r>
          </w:p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</w:tc>
      </w:tr>
      <w:tr w:rsidR="0004569A" w:rsidRPr="0004569A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Назначение пособия семьям на детей в возрасте от 3 до  18 лет в период воспитания ребенка в возрасте до 3 лет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пункт 2.9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сведения о занимаемом в данном населенном пункте жилом помещении, месте жительства и составе семьи – из биллинговой системы жилищно-коммунальных услуг (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для постоянно проживающих в Республике Беларусь граждан Республики Беларусь, иностранных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 и лиц без гражданства (зарегистрированных по месту жительства (месту пребывания) в Республике Беларусь)</w:t>
            </w:r>
          </w:p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</w:tc>
      </w:tr>
      <w:tr w:rsidR="0004569A" w:rsidRPr="0004569A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Назначение пособия на детей старше 3 лет из отдельных категорий семей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пункт 2.12 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сведения о занимаемом в данном населенном пункте жилом помещении, месте жительства и составе семьи – из биллинговой системы жилищно-коммунальных услуг (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Республике Беларусь)</w:t>
            </w:r>
          </w:p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</w:tc>
      </w:tr>
      <w:tr w:rsidR="0004569A" w:rsidRPr="0004569A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Выплата пособия на погре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softHyphen/>
              <w:t>бение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пункт 2.35 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сведения о занимаемом в данном населенном пункте жилом помещении, месте жительства и составе семьи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на дату смерти – </w:t>
            </w: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из биллинговой системы жилищно-коммунальных услуг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(при необходимости) </w:t>
            </w:r>
          </w:p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отсутствии регистрации в качестве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индивидуального предпринимателя, главы крестьянского (фермерского) хозяйства – из </w:t>
            </w: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Единого государственного регистра юридических лиц и индивидуальных предпринимателей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(при необходимости)</w:t>
            </w:r>
          </w:p>
          <w:p w:rsidR="0004569A" w:rsidRPr="007661EC" w:rsidRDefault="0004569A" w:rsidP="007661E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сведения о периодах уплаты обязательных страховых взносов для назначения пособия на погребение (лет, месяцев, дней) – из г</w:t>
            </w: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осударственного информационного ресурса ”Реестр индивидуальных лицевых счетов застрахованных лиц в системе индивидуального (персонифицированного) учета в системе государственного социального страхования“ </w:t>
            </w:r>
          </w:p>
          <w:p w:rsidR="0004569A" w:rsidRPr="007661EC" w:rsidRDefault="0004569A" w:rsidP="007661E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регистрации гражданина безработным – </w:t>
            </w: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из государственного информационного ресурса ”Банк данных по учету и движению безработных“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 (при необходимости) </w:t>
            </w:r>
          </w:p>
        </w:tc>
      </w:tr>
      <w:tr w:rsidR="0004569A" w:rsidRPr="0004569A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Выдача разрешения на удаление или пересадку объектов растительного мира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пункт 16.6 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о подтверждении обстоятельств, препятствующих эксплуатации зданий, сооружений и иных объектов, выдаваемое уполномоченной местным исполнительным и распорядительным органом организацией в области архитектурной, градостроительной и строительной деятельности либо структурным подразделением местного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исполнительного и распорядительного органа в этой области</w:t>
            </w:r>
          </w:p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заключение о подтверждении обстоятельств, препятствующих эксплуатации зданий, сооружений и иных объектов (в отношении деревьев, кустарников с диаметром ствола 12 сантиметров и более на высоте 1,3 метра, произрастающих в придорожных насаждениях автомобильных дорог), выдаваемое организацией государственного дорожного хозяйства, являющейся лицом в области озеленения</w:t>
            </w:r>
          </w:p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заключение о подтверждении обстоятельств, препятствующих эксплуатации зданий, сооружений и иных объектов (в отношении деревьев, кустарников с диаметром ствола 12 сантиметров и более на высоте 1,3 метра, произрастающих в придорожных насаждениях железных дорог), выдаваемое организацией железнодорожного транспорта общего пользования, являющейся лицом в области озеленения</w:t>
            </w:r>
          </w:p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о подтверждении ненадлежащего качественного состояния деревьев, кустарников, выдаваемое лицом в области озеленения, уполномоченным местным исполнительным и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распорядительным органом </w:t>
            </w:r>
          </w:p>
        </w:tc>
      </w:tr>
      <w:tr w:rsidR="0004569A" w:rsidRPr="0004569A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Регистрация животного-компаньона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пункт 17.7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информация о существующих в момент выдачи информации правах и ограничениях (обременениях) прав на изолированное помещение или капитальное строение – из ЕГРНИ</w:t>
            </w:r>
          </w:p>
          <w:p w:rsidR="0004569A" w:rsidRPr="007661EC" w:rsidRDefault="0004569A" w:rsidP="007661E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сведения о занимаемом в данном населенном пункте жилом помещении, месте жительства и составе семьи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из биллинговой системы жилищно-коммунальных услуг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(при необходимости) </w:t>
            </w:r>
          </w:p>
        </w:tc>
      </w:tr>
      <w:tr w:rsidR="0004569A" w:rsidRPr="0004569A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Выдача справки, 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(усыновители, </w:t>
            </w:r>
            <w:proofErr w:type="spellStart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удочерители</w:t>
            </w:r>
            <w:proofErr w:type="spellEnd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на земельном участке, находящемся на территории Республики Беларусь и предоставленном ему и (или) таким лицам для строительства и (или) обслуживания одноквартирного жилого дома, зарегистрированной организацией по госу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дарственной регистрации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пункт 18.14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информация о существующих в момент выдачи информации правах, ограничениях (обременениях) прав на земельный участок – из ЕГРНИ</w:t>
            </w:r>
          </w:p>
        </w:tc>
      </w:tr>
      <w:tr w:rsidR="0004569A" w:rsidRPr="0004569A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Принятие решения, подтверждающего приобретательную давность на недвижимое имущество, сведения о котором отсутствуют в едином государственном регистре недвижимого имущества, прав на него и сделок с ним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пункт 22.8 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сведения о занимаемом в данном населенном пункте жилом помещении, месте жительства и составе семьи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 – в случае принятия решения в отношении жилого помещения – </w:t>
            </w: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из биллинговой системы жилищно-коммунальных услуг</w:t>
            </w:r>
          </w:p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информация о существующих в момент выдачи информации правах, ограничениях (обременениях) прав на капитальное строение, на земельный участок, на котором расположено это капитальное строение, – из ЕГРНИ</w:t>
            </w:r>
          </w:p>
        </w:tc>
      </w:tr>
      <w:tr w:rsidR="0004569A" w:rsidRPr="0004569A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пункт 22.9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информация о существующих в момент выдачи информации правах, ограничениях (обременениях) прав на земельный участок – из ЕГРНИ</w:t>
            </w:r>
          </w:p>
        </w:tc>
      </w:tr>
      <w:tr w:rsidR="0004569A" w:rsidRPr="0004569A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решения о возможности изменения назначения капитального строения, изолированного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помещения, машино-места по единой классификации назначения объектов недвижимого имущества без проведения строительно-монтажных работ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пункт 22.9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существующих в момент выдачи информации правах, ограничениях (обременениях)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 на капитальное строение, изолированное помещение, машино-место и земельный участок, на котором это капитальное строение, изолированное помещение, машино-место расположены, – из ЕГРНИ</w:t>
            </w:r>
          </w:p>
        </w:tc>
      </w:tr>
      <w:tr w:rsidR="0004569A" w:rsidRPr="0004569A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Принятие решения об определении назначения капитального строения (здания, сооружения), изолированного помещения, машино-места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сооружений), изолированных помещений, машино-мест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пункт 22.9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информация о существующих в момент выдачи информации правах, ограничениях (обременениях) прав на земельный участок – из ЕГРНИ</w:t>
            </w:r>
          </w:p>
        </w:tc>
      </w:tr>
      <w:tr w:rsidR="0004569A" w:rsidRPr="0004569A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Принятие решения о возможности использования капитального строения, изолированного помещения или машино-места, часть которого погибла, по назначению в соответствии с единой классификацией назначения объектов недвижимого имущества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пункт 22.9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существующих в момент выдачи информации правах, ограничениях (обременениях) прав на капитальное строение или изолированное помещение, земельный участок – из ЕГРНИ (в отношении капитального строения, изолированного помещения, машино-места, часть которого погибла, и земельного участка, на котором капитальное строение, изолированное помещение, машино-место, часть которого погибла, расположены) </w:t>
            </w:r>
          </w:p>
        </w:tc>
      </w:tr>
      <w:tr w:rsidR="0004569A" w:rsidRPr="0004569A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Выдача справки, подтверждающей внесение в </w:t>
            </w:r>
            <w:proofErr w:type="spellStart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похозяйственную</w:t>
            </w:r>
            <w:proofErr w:type="spellEnd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 книгу сельского (поселкового)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исполнительного комитета до 8 мая 2003 г. сведений об одноквартирном, блокированном жилом доме с хозяйственными и иными постройками или без них, квартире в блокированном жилом доме, эксплуатируемых до 8 мая 2003 г.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пункт 22.24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сведения о занимаемом в данном населенном пункте жилом помещении, месте жительства и составе семьи </w:t>
            </w: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– из биллинговой системы жилищно-коммунальных услуг</w:t>
            </w:r>
          </w:p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справка об отсутствии в едином государственном регистре недвижимого имущества, прав на него и сделок с ним сведений в отношении недвижимого имущества</w:t>
            </w:r>
          </w:p>
        </w:tc>
      </w:tr>
      <w:tr w:rsidR="0004569A" w:rsidRPr="0004569A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 Выдача справки, подтверждающей эксплуатацию до 8 мая 2003 г. одноквартирного, блокированного жилого дома с хозяйственными и иными постройками или без них, квартиры в блокированном жилом доме, расположенных в сельской местности и возведенных на земельном участке, предоставленном гражданину в соответствии с законодательством об охране и использовании земель (если такие дом, квартира не внесены в </w:t>
            </w:r>
            <w:proofErr w:type="spellStart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похозяйственную</w:t>
            </w:r>
            <w:proofErr w:type="spellEnd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 книгу сельского (поселкового) исполнительного комитета)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пункт 22.24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справка об отсутствии в едином государственном регистре недвижимого имущества, прав на него и сделок с ним сведений в отношении недвижимого имущества </w:t>
            </w:r>
          </w:p>
        </w:tc>
      </w:tr>
    </w:tbl>
    <w:p w:rsidR="0004569A" w:rsidRPr="0004569A" w:rsidRDefault="0004569A" w:rsidP="0004569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1265552"/>
      <w:r w:rsidRPr="0004569A">
        <w:rPr>
          <w:rFonts w:ascii="Times New Roman" w:hAnsi="Times New Roman" w:cs="Times New Roman"/>
          <w:sz w:val="28"/>
          <w:szCs w:val="28"/>
        </w:rPr>
        <w:t>–––––––––––––––––––––––</w:t>
      </w:r>
    </w:p>
    <w:p w:rsidR="0004569A" w:rsidRPr="00337254" w:rsidRDefault="0004569A" w:rsidP="0004569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37254">
        <w:rPr>
          <w:rFonts w:ascii="Times New Roman" w:hAnsi="Times New Roman" w:cs="Times New Roman"/>
          <w:sz w:val="28"/>
          <w:szCs w:val="28"/>
        </w:rPr>
        <w:t>*</w:t>
      </w:r>
      <w:r w:rsidRPr="00337254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Pr="00337254">
        <w:rPr>
          <w:rFonts w:ascii="Times New Roman" w:hAnsi="Times New Roman" w:cs="Times New Roman"/>
          <w:sz w:val="28"/>
          <w:szCs w:val="28"/>
        </w:rPr>
        <w:t>Перечень административных процедур, осуществляемых государственными органами и иными организациями по заявлениям граждан, утвержденный Указом Президента Республики Беларусь от 26 апреля 2010 г. № 200.</w:t>
      </w:r>
    </w:p>
    <w:p w:rsidR="00905A5E" w:rsidRPr="00337254" w:rsidRDefault="0004569A" w:rsidP="0004569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254">
        <w:rPr>
          <w:rFonts w:ascii="Times New Roman" w:hAnsi="Times New Roman" w:cs="Times New Roman"/>
          <w:sz w:val="28"/>
          <w:szCs w:val="28"/>
        </w:rPr>
        <w:t>** Запрашивается при наличии документа, подтверждающего согласие заинтересованного лица на представление по запросу уполномоченного органа другими государственными органами, иными организациями документов и (или) сведений, необходимых для осуществления административной процедуры, содержащих информацию, касающуюся заинтересованного лица и относящуюся к коммерческой или иной охраняемой законом тайне, если заинтересованное лицо не представило такие документы и (или) сведения самостоятельно</w:t>
      </w:r>
      <w:bookmarkEnd w:id="0"/>
      <w:proofErr w:type="gramEnd"/>
    </w:p>
    <w:sectPr w:rsidR="00905A5E" w:rsidRPr="00337254" w:rsidSect="000D429E">
      <w:pgSz w:w="16838" w:h="11906" w:orient="landscape"/>
      <w:pgMar w:top="851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C20"/>
    <w:rsid w:val="0004569A"/>
    <w:rsid w:val="000D429E"/>
    <w:rsid w:val="001128DC"/>
    <w:rsid w:val="001234A9"/>
    <w:rsid w:val="001F5177"/>
    <w:rsid w:val="002D1B87"/>
    <w:rsid w:val="00337254"/>
    <w:rsid w:val="003921F4"/>
    <w:rsid w:val="003B7523"/>
    <w:rsid w:val="00413A2E"/>
    <w:rsid w:val="00591C20"/>
    <w:rsid w:val="007661EC"/>
    <w:rsid w:val="00774282"/>
    <w:rsid w:val="00905A5E"/>
    <w:rsid w:val="009128FD"/>
    <w:rsid w:val="009F6FE7"/>
    <w:rsid w:val="00AF53BB"/>
    <w:rsid w:val="00B12349"/>
    <w:rsid w:val="00DE25D8"/>
    <w:rsid w:val="00FE7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4A9"/>
  </w:style>
  <w:style w:type="paragraph" w:styleId="1">
    <w:name w:val="heading 1"/>
    <w:basedOn w:val="a"/>
    <w:next w:val="a"/>
    <w:link w:val="10"/>
    <w:uiPriority w:val="9"/>
    <w:qFormat/>
    <w:rsid w:val="00591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C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C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C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1C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1C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1C2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1C2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1C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1C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1C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1C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1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91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1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1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1C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1C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1C2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1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1C2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91C20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04569A"/>
    <w:pPr>
      <w:spacing w:after="0" w:line="240" w:lineRule="auto"/>
    </w:pPr>
  </w:style>
  <w:style w:type="paragraph" w:customStyle="1" w:styleId="titlep">
    <w:name w:val="titlep"/>
    <w:basedOn w:val="a"/>
    <w:rsid w:val="003B752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lang w:eastAsia="ru-RU"/>
    </w:rPr>
  </w:style>
  <w:style w:type="paragraph" w:customStyle="1" w:styleId="newncpi0">
    <w:name w:val="newncpi0"/>
    <w:basedOn w:val="a"/>
    <w:rsid w:val="003B75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lang w:eastAsia="ru-RU"/>
    </w:rPr>
  </w:style>
  <w:style w:type="character" w:customStyle="1" w:styleId="datepr">
    <w:name w:val="datepr"/>
    <w:basedOn w:val="a0"/>
    <w:rsid w:val="003B752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B7523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1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C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C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C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1C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1C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1C2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1C2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1C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1C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1C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1C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1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91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1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1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1C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1C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1C2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1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1C2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91C20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0456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3296</Words>
  <Characters>18789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</cp:lastModifiedBy>
  <cp:revision>8</cp:revision>
  <cp:lastPrinted>2026-05-14T09:25:00Z</cp:lastPrinted>
  <dcterms:created xsi:type="dcterms:W3CDTF">2026-05-13T14:09:00Z</dcterms:created>
  <dcterms:modified xsi:type="dcterms:W3CDTF">2026-05-14T09:25:00Z</dcterms:modified>
</cp:coreProperties>
</file>