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20" w:rsidRPr="008B0520" w:rsidRDefault="008B0520" w:rsidP="008B05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8B05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12 марта – Всемирный день почки 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Официальная тема Всемирного дня почек 2026 года, который отмечается 12 марта 2026 года, - «Здоровье почек для всех - забота о людях, защита планеты». Эта тема рассказывает о связи между здоровьем почек и окружающей средой, подчеркивая роль таких факторов окружающей среды, как загрязнение и жара, в воздействии на здоровье почек.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Каждый год второй четверг марта мир отмечает Всемирный день почки. Эти маленькие, но неутомимые фильтры организма ежедневно очищают кровь, регулируют водно-солевой баланс и контролируют артериальное давление. Однако заболевания почек долгое время могут протекать незаметно, а выявление их на поздних стадиях порой приводит к необратимым последствиям.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Впервые Всемирный день почки провели в 2006 году по инициативе Международной федерации почечных ассоциаций (</w:t>
      </w:r>
      <w:r w:rsidRPr="008B0520">
        <w:rPr>
          <w:rFonts w:ascii="Times New Roman" w:eastAsia="Times New Roman" w:hAnsi="Times New Roman" w:cs="Times New Roman"/>
          <w:sz w:val="24"/>
          <w:szCs w:val="24"/>
        </w:rPr>
        <w:t>IFKF</w:t>
      </w: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) и ВОЗ. С тех пор он стал глобальной площадкой для просвещения, ранней диагностики и исследований в области нефрологии.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целью этой международной инициативы является повышение общей осведомленности о важной роли почек в организме человека, освоение принципов здорового питания и здорового образа жизни:</w:t>
      </w:r>
    </w:p>
    <w:p w:rsidR="008B0520" w:rsidRPr="008B0520" w:rsidRDefault="008B0520" w:rsidP="008B0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520">
        <w:rPr>
          <w:rFonts w:ascii="Times New Roman" w:eastAsia="Times New Roman" w:hAnsi="Times New Roman" w:cs="Times New Roman"/>
          <w:sz w:val="24"/>
          <w:szCs w:val="24"/>
        </w:rPr>
        <w:t>физические упражнения,</w:t>
      </w:r>
    </w:p>
    <w:p w:rsidR="008B0520" w:rsidRPr="008B0520" w:rsidRDefault="008B0520" w:rsidP="008B0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520">
        <w:rPr>
          <w:rFonts w:ascii="Times New Roman" w:eastAsia="Times New Roman" w:hAnsi="Times New Roman" w:cs="Times New Roman"/>
          <w:sz w:val="24"/>
          <w:szCs w:val="24"/>
        </w:rPr>
        <w:t>здоровое питание,</w:t>
      </w:r>
    </w:p>
    <w:p w:rsidR="008B0520" w:rsidRPr="008B0520" w:rsidRDefault="008B0520" w:rsidP="008B0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520">
        <w:rPr>
          <w:rFonts w:ascii="Times New Roman" w:eastAsia="Times New Roman" w:hAnsi="Times New Roman" w:cs="Times New Roman"/>
          <w:sz w:val="24"/>
          <w:szCs w:val="24"/>
        </w:rPr>
        <w:t>отказ от алкоголя,</w:t>
      </w:r>
    </w:p>
    <w:p w:rsidR="008B0520" w:rsidRPr="008B0520" w:rsidRDefault="008B0520" w:rsidP="008B0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520">
        <w:rPr>
          <w:rFonts w:ascii="Times New Roman" w:eastAsia="Times New Roman" w:hAnsi="Times New Roman" w:cs="Times New Roman"/>
          <w:sz w:val="24"/>
          <w:szCs w:val="24"/>
        </w:rPr>
        <w:t>контроль над употреблением табака.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В этот день специалисты призывают всех и каждого к тому, чтобы не только быть осведомленными о болезни, но и к тому, чтобы активно интересоваться своими собственными показателями здоровья почек. Например – ежегодно сдавать анализ мочи с целью ранней диагностики болезней почек, контролировать уровень креатинина, сахара крови, знать свой уровень артериального давления и то, каковы основные цели лечения.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В Беларуси первичная заболеваемость тубулоинтерстициальными болезнями почек составляет 110 случаев на 100 тыс. населения, а гломерулярными 15 случаев на 100 тыс. населения. Ежегодно около 480 пациентов признаются инвалидами по причине болезней почек, из них 230 трудоспособного возраста.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850 миллионов человек по всему миру страдают от различных почечных заболеваний. Болезни почек могут привести к сердечно-сосудистым осложнениям и почечной недостаточности. Только профилактика и ранняя диагностика помогают снизить риски и сохранить здоровье.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Пейте достаточно воды - это помогает почкам эффективно выводить токсины.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Соблюдайте сбалансированное питание: больше овощей и цельнозерновых продуктов, меньше соли и насыщенных жиров.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Будьте активны: регулярные физические нагрузки способствуют нормализации давления и снижению веса.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Контролируйте уровень сахара и давления, особенно если есть предрасположенность.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Откажитесь от вредных привычек: курение и алкоголь ухудшают работу почек.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Удивительные факты о почках: за сутки почки фильтруют до 2000 литров крови. В каждой почке около миллиона фильтрующих элементов - нефронов. Общая длина капилляров в почках достигает 25 километров!</w:t>
      </w:r>
    </w:p>
    <w:p w:rsidR="008B0520" w:rsidRPr="008B0520" w:rsidRDefault="008B0520" w:rsidP="008B0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0520">
        <w:rPr>
          <w:rFonts w:ascii="Times New Roman" w:eastAsia="Times New Roman" w:hAnsi="Times New Roman" w:cs="Times New Roman"/>
          <w:sz w:val="24"/>
          <w:szCs w:val="24"/>
          <w:lang w:val="ru-RU"/>
        </w:rPr>
        <w:t>Первую искусственную почку изобрели в 1944 году.</w:t>
      </w:r>
    </w:p>
    <w:p w:rsidR="00500090" w:rsidRPr="008B0520" w:rsidRDefault="00500090">
      <w:pPr>
        <w:rPr>
          <w:lang w:val="ru-RU"/>
        </w:rPr>
      </w:pPr>
      <w:bookmarkStart w:id="0" w:name="_GoBack"/>
      <w:bookmarkEnd w:id="0"/>
    </w:p>
    <w:sectPr w:rsidR="00500090" w:rsidRPr="008B05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B0AEF"/>
    <w:multiLevelType w:val="multilevel"/>
    <w:tmpl w:val="4D7A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6C"/>
    <w:rsid w:val="00500090"/>
    <w:rsid w:val="008B0520"/>
    <w:rsid w:val="00D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68ADB-A36A-483E-B22D-19B96891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5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2026-03-17T07:20:00Z</dcterms:created>
  <dcterms:modified xsi:type="dcterms:W3CDTF">2026-03-17T07:20:00Z</dcterms:modified>
</cp:coreProperties>
</file>